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9DC1" w14:textId="66ECE7FF" w:rsidR="00CD2C02" w:rsidRPr="006341A1" w:rsidRDefault="00B74635" w:rsidP="001905E2">
      <w:pPr>
        <w:spacing w:line="240" w:lineRule="auto"/>
        <w:jc w:val="center"/>
        <w:rPr>
          <w:rFonts w:ascii="Arial" w:hAnsi="Arial" w:cs="Arial"/>
          <w:b/>
          <w:bCs/>
          <w:sz w:val="28"/>
          <w:szCs w:val="28"/>
          <w:lang w:val="en-US"/>
        </w:rPr>
      </w:pPr>
      <w:r>
        <w:rPr>
          <w:rFonts w:ascii="Arial" w:hAnsi="Arial" w:cs="Arial"/>
          <w:b/>
          <w:bCs/>
          <w:sz w:val="28"/>
          <w:szCs w:val="28"/>
          <w:lang w:val="en-US"/>
        </w:rPr>
        <w:t xml:space="preserve">The </w:t>
      </w:r>
      <w:r w:rsidR="001905E2">
        <w:rPr>
          <w:rFonts w:ascii="Arial" w:hAnsi="Arial" w:cs="Arial"/>
          <w:b/>
          <w:bCs/>
          <w:sz w:val="28"/>
          <w:szCs w:val="28"/>
          <w:lang w:val="en-US"/>
        </w:rPr>
        <w:t>Fault lie</w:t>
      </w:r>
      <w:r>
        <w:rPr>
          <w:rFonts w:ascii="Arial" w:hAnsi="Arial" w:cs="Arial"/>
          <w:b/>
          <w:bCs/>
          <w:sz w:val="28"/>
          <w:szCs w:val="28"/>
          <w:lang w:val="en-US"/>
        </w:rPr>
        <w:t>s</w:t>
      </w:r>
      <w:r w:rsidR="001905E2">
        <w:rPr>
          <w:rFonts w:ascii="Arial" w:hAnsi="Arial" w:cs="Arial"/>
          <w:b/>
          <w:bCs/>
          <w:sz w:val="28"/>
          <w:szCs w:val="28"/>
          <w:lang w:val="en-US"/>
        </w:rPr>
        <w:t xml:space="preserve"> in our Stars </w:t>
      </w:r>
      <w:r>
        <w:rPr>
          <w:rFonts w:ascii="Arial" w:hAnsi="Arial" w:cs="Arial"/>
          <w:b/>
          <w:bCs/>
          <w:sz w:val="28"/>
          <w:szCs w:val="28"/>
          <w:lang w:val="en-US"/>
        </w:rPr>
        <w:t>not in</w:t>
      </w:r>
      <w:r w:rsidR="001905E2">
        <w:rPr>
          <w:rFonts w:ascii="Arial" w:hAnsi="Arial" w:cs="Arial"/>
          <w:b/>
          <w:bCs/>
          <w:sz w:val="28"/>
          <w:szCs w:val="28"/>
          <w:lang w:val="en-US"/>
        </w:rPr>
        <w:t xml:space="preserve"> Ourselves</w:t>
      </w:r>
      <w:r w:rsidR="00AA2D81">
        <w:rPr>
          <w:rFonts w:ascii="Arial" w:hAnsi="Arial" w:cs="Arial"/>
          <w:b/>
          <w:bCs/>
          <w:sz w:val="28"/>
          <w:szCs w:val="28"/>
          <w:lang w:val="en-US"/>
        </w:rPr>
        <w:t>:</w:t>
      </w:r>
      <w:r w:rsidR="001905E2">
        <w:rPr>
          <w:rFonts w:ascii="Arial" w:hAnsi="Arial" w:cs="Arial"/>
          <w:b/>
          <w:bCs/>
          <w:sz w:val="28"/>
          <w:szCs w:val="28"/>
          <w:lang w:val="en-US"/>
        </w:rPr>
        <w:t xml:space="preserve"> </w:t>
      </w:r>
      <w:r w:rsidR="001905E2">
        <w:rPr>
          <w:rFonts w:ascii="Arial" w:hAnsi="Arial" w:cs="Arial"/>
          <w:b/>
          <w:bCs/>
          <w:sz w:val="28"/>
          <w:szCs w:val="28"/>
          <w:lang w:val="en-US"/>
        </w:rPr>
        <w:br/>
      </w:r>
      <w:r w:rsidR="00E95C69" w:rsidRPr="006341A1">
        <w:rPr>
          <w:rFonts w:ascii="Arial" w:hAnsi="Arial" w:cs="Arial"/>
          <w:b/>
          <w:bCs/>
          <w:sz w:val="28"/>
          <w:szCs w:val="28"/>
          <w:lang w:val="en-US"/>
        </w:rPr>
        <w:t>Randomized</w:t>
      </w:r>
      <w:r w:rsidR="007670DD" w:rsidRPr="006341A1">
        <w:rPr>
          <w:rFonts w:ascii="Arial" w:hAnsi="Arial" w:cs="Arial"/>
          <w:b/>
          <w:bCs/>
          <w:sz w:val="28"/>
          <w:szCs w:val="28"/>
          <w:lang w:val="en-US"/>
        </w:rPr>
        <w:t xml:space="preserve"> Controlled Trials </w:t>
      </w:r>
      <w:r w:rsidR="00AA2D81">
        <w:rPr>
          <w:rFonts w:ascii="Arial" w:hAnsi="Arial" w:cs="Arial"/>
          <w:b/>
          <w:bCs/>
          <w:sz w:val="28"/>
          <w:szCs w:val="28"/>
          <w:lang w:val="en-US"/>
        </w:rPr>
        <w:t xml:space="preserve">and </w:t>
      </w:r>
      <w:r w:rsidR="007670DD" w:rsidRPr="006341A1">
        <w:rPr>
          <w:rFonts w:ascii="Arial" w:hAnsi="Arial" w:cs="Arial"/>
          <w:b/>
          <w:bCs/>
          <w:sz w:val="28"/>
          <w:szCs w:val="28"/>
          <w:lang w:val="en-US"/>
        </w:rPr>
        <w:t>Clinical Knowledge</w:t>
      </w:r>
      <w:r w:rsidR="003C4131" w:rsidRPr="006341A1">
        <w:rPr>
          <w:rFonts w:ascii="Arial" w:hAnsi="Arial" w:cs="Arial"/>
          <w:b/>
          <w:bCs/>
          <w:sz w:val="28"/>
          <w:szCs w:val="28"/>
          <w:lang w:val="en-US"/>
        </w:rPr>
        <w:t>?</w:t>
      </w:r>
    </w:p>
    <w:p w14:paraId="436EDF05" w14:textId="7E36996C" w:rsidR="00682DEB" w:rsidRPr="006341A1" w:rsidRDefault="00ED6C83" w:rsidP="00ED6C83">
      <w:pPr>
        <w:spacing w:line="240" w:lineRule="auto"/>
        <w:jc w:val="center"/>
        <w:rPr>
          <w:rFonts w:ascii="Arial" w:hAnsi="Arial" w:cs="Arial"/>
          <w:b/>
          <w:bCs/>
          <w:sz w:val="28"/>
          <w:szCs w:val="28"/>
          <w:lang w:val="en-US"/>
        </w:rPr>
      </w:pPr>
      <w:r w:rsidRPr="006341A1">
        <w:rPr>
          <w:rFonts w:ascii="Arial" w:hAnsi="Arial" w:cs="Arial"/>
          <w:b/>
          <w:bCs/>
          <w:sz w:val="28"/>
          <w:szCs w:val="28"/>
          <w:lang w:val="en-US"/>
        </w:rPr>
        <w:t>David Healy</w:t>
      </w:r>
      <w:r w:rsidR="00804CAC">
        <w:rPr>
          <w:rFonts w:ascii="Arial" w:hAnsi="Arial" w:cs="Arial"/>
          <w:b/>
          <w:bCs/>
          <w:sz w:val="28"/>
          <w:szCs w:val="28"/>
          <w:lang w:val="en-US"/>
        </w:rPr>
        <w:t xml:space="preserve"> – </w:t>
      </w:r>
      <w:r w:rsidR="00B74635">
        <w:rPr>
          <w:rFonts w:ascii="Arial" w:hAnsi="Arial" w:cs="Arial"/>
          <w:b/>
          <w:bCs/>
          <w:sz w:val="28"/>
          <w:szCs w:val="28"/>
          <w:lang w:val="en-US"/>
        </w:rPr>
        <w:t xml:space="preserve">August </w:t>
      </w:r>
      <w:r w:rsidR="00804CAC">
        <w:rPr>
          <w:rFonts w:ascii="Arial" w:hAnsi="Arial" w:cs="Arial"/>
          <w:b/>
          <w:bCs/>
          <w:sz w:val="28"/>
          <w:szCs w:val="28"/>
          <w:lang w:val="en-US"/>
        </w:rPr>
        <w:t>2020</w:t>
      </w:r>
    </w:p>
    <w:p w14:paraId="439D6307" w14:textId="77777777" w:rsidR="00594E9F" w:rsidRPr="006341A1" w:rsidRDefault="00594E9F" w:rsidP="00594E9F">
      <w:pPr>
        <w:spacing w:line="240" w:lineRule="auto"/>
        <w:rPr>
          <w:rFonts w:ascii="Arial" w:hAnsi="Arial" w:cs="Arial"/>
          <w:b/>
          <w:bCs/>
          <w:lang w:val="en-US"/>
        </w:rPr>
      </w:pPr>
      <w:r>
        <w:rPr>
          <w:rFonts w:ascii="Arial" w:hAnsi="Arial" w:cs="Arial"/>
          <w:b/>
          <w:bCs/>
          <w:lang w:val="en-US"/>
        </w:rPr>
        <w:t>Executive Summary</w:t>
      </w:r>
    </w:p>
    <w:p w14:paraId="07ECE780" w14:textId="0F56C0A5" w:rsidR="00594E9F" w:rsidRDefault="00594E9F" w:rsidP="00594E9F">
      <w:pPr>
        <w:spacing w:line="240" w:lineRule="auto"/>
        <w:rPr>
          <w:rFonts w:ascii="Arial" w:hAnsi="Arial" w:cs="Arial"/>
          <w:lang w:val="en-US"/>
        </w:rPr>
      </w:pPr>
      <w:r>
        <w:rPr>
          <w:rFonts w:ascii="Arial" w:hAnsi="Arial" w:cs="Arial"/>
          <w:lang w:val="en-US"/>
        </w:rPr>
        <w:t xml:space="preserve">As a matter of the historical record, </w:t>
      </w:r>
      <w:r w:rsidR="00EC5D3A">
        <w:rPr>
          <w:rFonts w:ascii="Arial" w:hAnsi="Arial" w:cs="Arial"/>
          <w:lang w:val="en-US"/>
        </w:rPr>
        <w:t>randomized controlled trials (</w:t>
      </w:r>
      <w:r>
        <w:rPr>
          <w:rFonts w:ascii="Arial" w:hAnsi="Arial" w:cs="Arial"/>
          <w:lang w:val="en-US"/>
        </w:rPr>
        <w:t>RCTs</w:t>
      </w:r>
      <w:r w:rsidR="00EC5D3A">
        <w:rPr>
          <w:rFonts w:ascii="Arial" w:hAnsi="Arial" w:cs="Arial"/>
          <w:lang w:val="en-US"/>
        </w:rPr>
        <w:t>)</w:t>
      </w:r>
      <w:r>
        <w:rPr>
          <w:rFonts w:ascii="Arial" w:hAnsi="Arial" w:cs="Arial"/>
          <w:lang w:val="en-US"/>
        </w:rPr>
        <w:t xml:space="preserve"> stumbled into being without a coherent clinical underpinning. </w:t>
      </w:r>
    </w:p>
    <w:p w14:paraId="2679D8D1" w14:textId="0483D672" w:rsidR="00594E9F" w:rsidRDefault="00594E9F" w:rsidP="00594E9F">
      <w:pPr>
        <w:spacing w:line="240" w:lineRule="auto"/>
        <w:rPr>
          <w:rFonts w:ascii="Arial" w:hAnsi="Arial" w:cs="Arial"/>
          <w:lang w:val="en-US"/>
        </w:rPr>
      </w:pPr>
      <w:r>
        <w:rPr>
          <w:rFonts w:ascii="Arial" w:hAnsi="Arial" w:cs="Arial"/>
          <w:lang w:val="en-US"/>
        </w:rPr>
        <w:t xml:space="preserve">RCTs </w:t>
      </w:r>
      <w:r w:rsidR="00B74635">
        <w:rPr>
          <w:rFonts w:ascii="Arial" w:hAnsi="Arial" w:cs="Arial"/>
          <w:lang w:val="en-US"/>
        </w:rPr>
        <w:t xml:space="preserve">have proliferated for reasons of </w:t>
      </w:r>
      <w:r>
        <w:rPr>
          <w:rFonts w:ascii="Arial" w:hAnsi="Arial" w:cs="Arial"/>
          <w:lang w:val="en-US"/>
        </w:rPr>
        <w:t>bureaucratic convenience rather than epistemological coherence.</w:t>
      </w:r>
    </w:p>
    <w:p w14:paraId="2B7F900F" w14:textId="747D3690" w:rsidR="00594E9F" w:rsidRDefault="00FC6CAE" w:rsidP="00594E9F">
      <w:pPr>
        <w:spacing w:line="240" w:lineRule="auto"/>
        <w:rPr>
          <w:rFonts w:ascii="Arial" w:hAnsi="Arial" w:cs="Arial"/>
          <w:lang w:val="en-US"/>
        </w:rPr>
      </w:pPr>
      <w:r>
        <w:rPr>
          <w:rFonts w:ascii="Arial" w:hAnsi="Arial" w:cs="Arial"/>
          <w:lang w:val="en-US"/>
        </w:rPr>
        <w:t>E</w:t>
      </w:r>
      <w:r w:rsidR="00594E9F">
        <w:rPr>
          <w:rFonts w:ascii="Arial" w:hAnsi="Arial" w:cs="Arial"/>
          <w:lang w:val="en-US"/>
        </w:rPr>
        <w:t>lements of RCTs</w:t>
      </w:r>
      <w:r>
        <w:rPr>
          <w:rFonts w:ascii="Arial" w:hAnsi="Arial" w:cs="Arial"/>
          <w:lang w:val="en-US"/>
        </w:rPr>
        <w:t xml:space="preserve">, such as </w:t>
      </w:r>
      <w:r w:rsidR="00594E9F">
        <w:rPr>
          <w:rFonts w:ascii="Arial" w:hAnsi="Arial" w:cs="Arial"/>
          <w:lang w:val="en-US"/>
        </w:rPr>
        <w:t>randomization, confidence intervals,</w:t>
      </w:r>
      <w:r w:rsidR="00B74635">
        <w:rPr>
          <w:rFonts w:ascii="Arial" w:hAnsi="Arial" w:cs="Arial"/>
          <w:lang w:val="en-US"/>
        </w:rPr>
        <w:t xml:space="preserve"> and</w:t>
      </w:r>
      <w:r w:rsidR="00594E9F">
        <w:rPr>
          <w:rFonts w:ascii="Arial" w:hAnsi="Arial" w:cs="Arial"/>
          <w:lang w:val="en-US"/>
        </w:rPr>
        <w:t xml:space="preserve"> primary endpoints</w:t>
      </w:r>
      <w:r>
        <w:rPr>
          <w:rFonts w:ascii="Arial" w:hAnsi="Arial" w:cs="Arial"/>
          <w:lang w:val="en-US"/>
        </w:rPr>
        <w:t xml:space="preserve">, </w:t>
      </w:r>
      <w:r w:rsidR="00594E9F">
        <w:rPr>
          <w:rFonts w:ascii="Arial" w:hAnsi="Arial" w:cs="Arial"/>
          <w:lang w:val="en-US"/>
        </w:rPr>
        <w:t xml:space="preserve">can </w:t>
      </w:r>
      <w:r w:rsidR="00EF63F4">
        <w:rPr>
          <w:rFonts w:ascii="Arial" w:hAnsi="Arial" w:cs="Arial"/>
          <w:lang w:val="en-US"/>
        </w:rPr>
        <w:t>help</w:t>
      </w:r>
      <w:r w:rsidR="00594E9F">
        <w:rPr>
          <w:rFonts w:ascii="Arial" w:hAnsi="Arial" w:cs="Arial"/>
          <w:lang w:val="en-US"/>
        </w:rPr>
        <w:t xml:space="preserve"> </w:t>
      </w:r>
      <w:r>
        <w:rPr>
          <w:rFonts w:ascii="Arial" w:hAnsi="Arial" w:cs="Arial"/>
          <w:lang w:val="en-US"/>
        </w:rPr>
        <w:t xml:space="preserve">in treatment evaluation but </w:t>
      </w:r>
      <w:r w:rsidR="00594E9F">
        <w:rPr>
          <w:rFonts w:ascii="Arial" w:hAnsi="Arial" w:cs="Arial"/>
          <w:lang w:val="en-US"/>
        </w:rPr>
        <w:t>their indiscriminate combination can cause problems.</w:t>
      </w:r>
    </w:p>
    <w:p w14:paraId="3515547E" w14:textId="02A323C2" w:rsidR="00FC6CAE" w:rsidRDefault="00FC6CAE" w:rsidP="00594E9F">
      <w:pPr>
        <w:spacing w:line="240" w:lineRule="auto"/>
        <w:rPr>
          <w:rFonts w:ascii="Arial" w:hAnsi="Arial" w:cs="Arial"/>
          <w:lang w:val="en-US"/>
        </w:rPr>
      </w:pPr>
      <w:r>
        <w:rPr>
          <w:rFonts w:ascii="Arial" w:hAnsi="Arial" w:cs="Arial"/>
          <w:lang w:val="en-US"/>
        </w:rPr>
        <w:t>Pharmaceutical company use of RCTs for regulatory and marketing purposes gives rise to another set of problem</w:t>
      </w:r>
      <w:r w:rsidR="00EF63F4">
        <w:rPr>
          <w:rFonts w:ascii="Arial" w:hAnsi="Arial" w:cs="Arial"/>
          <w:lang w:val="en-US"/>
        </w:rPr>
        <w:t>s</w:t>
      </w:r>
      <w:r>
        <w:rPr>
          <w:rFonts w:ascii="Arial" w:hAnsi="Arial" w:cs="Arial"/>
          <w:lang w:val="en-US"/>
        </w:rPr>
        <w:t xml:space="preserve"> distinct from the ones outlined here.</w:t>
      </w:r>
    </w:p>
    <w:p w14:paraId="57C669E3" w14:textId="27B198B9" w:rsidR="00594E9F" w:rsidRDefault="00594E9F" w:rsidP="00594E9F">
      <w:pPr>
        <w:spacing w:line="240" w:lineRule="auto"/>
        <w:rPr>
          <w:rFonts w:ascii="Arial" w:hAnsi="Arial" w:cs="Arial"/>
          <w:lang w:val="en-US"/>
        </w:rPr>
      </w:pPr>
      <w:r>
        <w:rPr>
          <w:rFonts w:ascii="Arial" w:hAnsi="Arial" w:cs="Arial"/>
          <w:lang w:val="en-US"/>
        </w:rPr>
        <w:t xml:space="preserve">The rhetoric </w:t>
      </w:r>
      <w:r w:rsidR="00B74635">
        <w:rPr>
          <w:rFonts w:ascii="Arial" w:hAnsi="Arial" w:cs="Arial"/>
          <w:lang w:val="en-US"/>
        </w:rPr>
        <w:t xml:space="preserve">pitching </w:t>
      </w:r>
      <w:r>
        <w:rPr>
          <w:rFonts w:ascii="Arial" w:hAnsi="Arial" w:cs="Arial"/>
          <w:lang w:val="en-US"/>
        </w:rPr>
        <w:t>RCTs</w:t>
      </w:r>
      <w:r w:rsidR="00B74635">
        <w:rPr>
          <w:rFonts w:ascii="Arial" w:hAnsi="Arial" w:cs="Arial"/>
          <w:lang w:val="en-US"/>
        </w:rPr>
        <w:t xml:space="preserve"> as offering gold-standard evidence</w:t>
      </w:r>
      <w:r>
        <w:rPr>
          <w:rFonts w:ascii="Arial" w:hAnsi="Arial" w:cs="Arial"/>
          <w:lang w:val="en-US"/>
        </w:rPr>
        <w:t xml:space="preserve"> </w:t>
      </w:r>
      <w:r w:rsidR="007D4D1A">
        <w:rPr>
          <w:rFonts w:ascii="Arial" w:hAnsi="Arial" w:cs="Arial"/>
          <w:lang w:val="en-US"/>
        </w:rPr>
        <w:t xml:space="preserve">misleads as regards both </w:t>
      </w:r>
      <w:r w:rsidR="00B74635">
        <w:rPr>
          <w:rFonts w:ascii="Arial" w:hAnsi="Arial" w:cs="Arial"/>
          <w:lang w:val="en-US"/>
        </w:rPr>
        <w:t xml:space="preserve">treatment hazards </w:t>
      </w:r>
      <w:r w:rsidR="007D4D1A">
        <w:rPr>
          <w:rFonts w:ascii="Arial" w:hAnsi="Arial" w:cs="Arial"/>
          <w:lang w:val="en-US"/>
        </w:rPr>
        <w:t>and benefits</w:t>
      </w:r>
      <w:r>
        <w:rPr>
          <w:rFonts w:ascii="Arial" w:hAnsi="Arial" w:cs="Arial"/>
          <w:lang w:val="en-US"/>
        </w:rPr>
        <w:t xml:space="preserve"> </w:t>
      </w:r>
    </w:p>
    <w:p w14:paraId="71D90C84" w14:textId="7C7F97FB" w:rsidR="00594E9F" w:rsidRDefault="00594E9F" w:rsidP="00594E9F">
      <w:pPr>
        <w:spacing w:line="240" w:lineRule="auto"/>
        <w:rPr>
          <w:rFonts w:ascii="Arial" w:hAnsi="Arial" w:cs="Arial"/>
          <w:lang w:val="en-US"/>
        </w:rPr>
      </w:pPr>
      <w:r>
        <w:rPr>
          <w:rFonts w:ascii="Arial" w:hAnsi="Arial" w:cs="Arial"/>
          <w:lang w:val="en-US"/>
        </w:rPr>
        <w:t>Treatment induced morbidity and mortality is rising, possibly driven by the use of RCTs as our primary treatment evaluation tool.</w:t>
      </w:r>
    </w:p>
    <w:p w14:paraId="3FEB5EB7" w14:textId="042381CC" w:rsidR="00594E9F" w:rsidRPr="00594E9F" w:rsidRDefault="00594E9F" w:rsidP="006341A1">
      <w:pPr>
        <w:spacing w:line="240" w:lineRule="auto"/>
        <w:rPr>
          <w:rFonts w:ascii="Arial" w:hAnsi="Arial" w:cs="Arial"/>
          <w:b/>
          <w:bCs/>
          <w:lang w:val="en-US"/>
        </w:rPr>
      </w:pPr>
      <w:r w:rsidRPr="00594E9F">
        <w:rPr>
          <w:rFonts w:ascii="Arial" w:hAnsi="Arial" w:cs="Arial"/>
          <w:b/>
          <w:bCs/>
          <w:lang w:val="en-US"/>
        </w:rPr>
        <w:t>In the Beginning</w:t>
      </w:r>
    </w:p>
    <w:p w14:paraId="5FFB4AE5" w14:textId="655D3362" w:rsidR="00EE7682" w:rsidRPr="006341A1" w:rsidRDefault="00AA60C8" w:rsidP="006341A1">
      <w:pPr>
        <w:spacing w:line="240" w:lineRule="auto"/>
        <w:rPr>
          <w:rFonts w:ascii="Arial" w:hAnsi="Arial" w:cs="Arial"/>
          <w:lang w:val="en-US"/>
        </w:rPr>
      </w:pPr>
      <w:r w:rsidRPr="006341A1">
        <w:rPr>
          <w:rFonts w:ascii="Arial" w:hAnsi="Arial" w:cs="Arial"/>
          <w:lang w:val="en-US"/>
        </w:rPr>
        <w:t xml:space="preserve">In </w:t>
      </w:r>
      <w:r w:rsidR="007670DD" w:rsidRPr="006341A1">
        <w:rPr>
          <w:rFonts w:ascii="Arial" w:hAnsi="Arial" w:cs="Arial"/>
          <w:lang w:val="en-US"/>
        </w:rPr>
        <w:t xml:space="preserve">1947, </w:t>
      </w:r>
      <w:r w:rsidRPr="006341A1">
        <w:rPr>
          <w:rFonts w:ascii="Arial" w:hAnsi="Arial" w:cs="Arial"/>
          <w:lang w:val="en-US"/>
        </w:rPr>
        <w:t>a trial of streptomycin introduced</w:t>
      </w:r>
      <w:r w:rsidR="00EC5D3A">
        <w:rPr>
          <w:rFonts w:ascii="Arial" w:hAnsi="Arial" w:cs="Arial"/>
          <w:lang w:val="en-US"/>
        </w:rPr>
        <w:t xml:space="preserve"> </w:t>
      </w:r>
      <w:r w:rsidR="007670DD" w:rsidRPr="006341A1">
        <w:rPr>
          <w:rFonts w:ascii="Arial" w:hAnsi="Arial" w:cs="Arial"/>
          <w:lang w:val="en-US"/>
        </w:rPr>
        <w:t>RCTs to medicine</w:t>
      </w:r>
      <w:r w:rsidRPr="006341A1">
        <w:rPr>
          <w:rFonts w:ascii="Arial" w:hAnsi="Arial" w:cs="Arial"/>
          <w:lang w:val="en-US"/>
        </w:rPr>
        <w:t>.  From then</w:t>
      </w:r>
      <w:r w:rsidR="007670DD" w:rsidRPr="006341A1">
        <w:rPr>
          <w:rFonts w:ascii="Arial" w:hAnsi="Arial" w:cs="Arial"/>
          <w:lang w:val="en-US"/>
        </w:rPr>
        <w:t xml:space="preserve">, through </w:t>
      </w:r>
      <w:r w:rsidR="00A96796" w:rsidRPr="006341A1">
        <w:rPr>
          <w:rFonts w:ascii="Arial" w:hAnsi="Arial" w:cs="Arial"/>
          <w:lang w:val="en-US"/>
        </w:rPr>
        <w:t>to their incorporation in</w:t>
      </w:r>
      <w:r w:rsidRPr="006341A1">
        <w:rPr>
          <w:rFonts w:ascii="Arial" w:hAnsi="Arial" w:cs="Arial"/>
          <w:lang w:val="en-US"/>
        </w:rPr>
        <w:t>to the</w:t>
      </w:r>
      <w:r w:rsidR="00A96796" w:rsidRPr="006341A1">
        <w:rPr>
          <w:rFonts w:ascii="Arial" w:hAnsi="Arial" w:cs="Arial"/>
          <w:lang w:val="en-US"/>
        </w:rPr>
        <w:t xml:space="preserve"> 1962 amendments to the Food</w:t>
      </w:r>
      <w:r w:rsidR="00390D10">
        <w:rPr>
          <w:rFonts w:ascii="Arial" w:hAnsi="Arial" w:cs="Arial"/>
          <w:lang w:val="en-US"/>
        </w:rPr>
        <w:t>,</w:t>
      </w:r>
      <w:r w:rsidR="00A96796" w:rsidRPr="006341A1">
        <w:rPr>
          <w:rFonts w:ascii="Arial" w:hAnsi="Arial" w:cs="Arial"/>
          <w:lang w:val="en-US"/>
        </w:rPr>
        <w:t xml:space="preserve"> Drugs </w:t>
      </w:r>
      <w:r w:rsidR="00390D10">
        <w:rPr>
          <w:rFonts w:ascii="Arial" w:hAnsi="Arial" w:cs="Arial"/>
          <w:lang w:val="en-US"/>
        </w:rPr>
        <w:t xml:space="preserve">and Cosmetics </w:t>
      </w:r>
      <w:r w:rsidR="00A96796" w:rsidRPr="006341A1">
        <w:rPr>
          <w:rFonts w:ascii="Arial" w:hAnsi="Arial" w:cs="Arial"/>
          <w:lang w:val="en-US"/>
        </w:rPr>
        <w:t>Act</w:t>
      </w:r>
      <w:r w:rsidRPr="006341A1">
        <w:rPr>
          <w:rFonts w:ascii="Arial" w:hAnsi="Arial" w:cs="Arial"/>
          <w:lang w:val="en-US"/>
        </w:rPr>
        <w:t>,</w:t>
      </w:r>
      <w:r w:rsidR="00A96796" w:rsidRPr="006341A1">
        <w:rPr>
          <w:rFonts w:ascii="Arial" w:hAnsi="Arial" w:cs="Arial"/>
          <w:lang w:val="en-US"/>
        </w:rPr>
        <w:t xml:space="preserve"> occasioned by the thalidomide tragedy</w:t>
      </w:r>
      <w:r w:rsidR="00C92AB5" w:rsidRPr="006341A1">
        <w:rPr>
          <w:rFonts w:ascii="Arial" w:hAnsi="Arial" w:cs="Arial"/>
          <w:lang w:val="en-US"/>
        </w:rPr>
        <w:t>,</w:t>
      </w:r>
      <w:r w:rsidR="007670DD" w:rsidRPr="006341A1">
        <w:rPr>
          <w:rFonts w:ascii="Arial" w:hAnsi="Arial" w:cs="Arial"/>
          <w:lang w:val="en-US"/>
        </w:rPr>
        <w:t xml:space="preserve"> doubts </w:t>
      </w:r>
      <w:r w:rsidRPr="006341A1">
        <w:rPr>
          <w:rFonts w:ascii="Arial" w:hAnsi="Arial" w:cs="Arial"/>
          <w:lang w:val="en-US"/>
        </w:rPr>
        <w:t xml:space="preserve">were expressed </w:t>
      </w:r>
      <w:r w:rsidR="00EB0019" w:rsidRPr="006341A1">
        <w:rPr>
          <w:rFonts w:ascii="Arial" w:hAnsi="Arial" w:cs="Arial"/>
          <w:lang w:val="en-US"/>
        </w:rPr>
        <w:t xml:space="preserve">as to whether </w:t>
      </w:r>
      <w:r w:rsidR="00A96796" w:rsidRPr="006341A1">
        <w:rPr>
          <w:rFonts w:ascii="Arial" w:hAnsi="Arial" w:cs="Arial"/>
          <w:lang w:val="en-US"/>
        </w:rPr>
        <w:t>RCTs</w:t>
      </w:r>
      <w:r w:rsidR="00EB0019" w:rsidRPr="006341A1">
        <w:rPr>
          <w:rFonts w:ascii="Arial" w:hAnsi="Arial" w:cs="Arial"/>
          <w:lang w:val="en-US"/>
        </w:rPr>
        <w:t xml:space="preserve"> had a</w:t>
      </w:r>
      <w:r w:rsidR="00EF63F4">
        <w:rPr>
          <w:rFonts w:ascii="Arial" w:hAnsi="Arial" w:cs="Arial"/>
          <w:lang w:val="en-US"/>
        </w:rPr>
        <w:t xml:space="preserve"> solid </w:t>
      </w:r>
      <w:r w:rsidR="007670DD" w:rsidRPr="006341A1">
        <w:rPr>
          <w:rFonts w:ascii="Arial" w:hAnsi="Arial" w:cs="Arial"/>
          <w:lang w:val="en-US"/>
        </w:rPr>
        <w:t>epistemological basis</w:t>
      </w:r>
      <w:r w:rsidR="00EB0019" w:rsidRPr="006341A1">
        <w:rPr>
          <w:rFonts w:ascii="Arial" w:hAnsi="Arial" w:cs="Arial"/>
          <w:lang w:val="en-US"/>
        </w:rPr>
        <w:t xml:space="preserve"> in clinical realit</w:t>
      </w:r>
      <w:r w:rsidR="00FC6CAE">
        <w:rPr>
          <w:rFonts w:ascii="Arial" w:hAnsi="Arial" w:cs="Arial"/>
          <w:lang w:val="en-US"/>
        </w:rPr>
        <w:t>y</w:t>
      </w:r>
      <w:r w:rsidR="007670DD" w:rsidRPr="006341A1">
        <w:rPr>
          <w:rFonts w:ascii="Arial" w:hAnsi="Arial" w:cs="Arial"/>
          <w:lang w:val="en-US"/>
        </w:rPr>
        <w:t xml:space="preserve">. </w:t>
      </w:r>
      <w:r w:rsidR="00EF63F4">
        <w:rPr>
          <w:rFonts w:ascii="Arial" w:hAnsi="Arial" w:cs="Arial"/>
          <w:lang w:val="en-US"/>
        </w:rPr>
        <w:t>Since then t</w:t>
      </w:r>
      <w:r w:rsidR="00B5622C" w:rsidRPr="006341A1">
        <w:rPr>
          <w:rFonts w:ascii="Arial" w:hAnsi="Arial" w:cs="Arial"/>
          <w:lang w:val="en-US"/>
        </w:rPr>
        <w:t xml:space="preserve">here have been </w:t>
      </w:r>
      <w:r w:rsidR="00EB0019" w:rsidRPr="006341A1">
        <w:rPr>
          <w:rFonts w:ascii="Arial" w:hAnsi="Arial" w:cs="Arial"/>
          <w:lang w:val="en-US"/>
        </w:rPr>
        <w:t xml:space="preserve">ongoing </w:t>
      </w:r>
      <w:r w:rsidR="00B5622C" w:rsidRPr="006341A1">
        <w:rPr>
          <w:rFonts w:ascii="Arial" w:hAnsi="Arial" w:cs="Arial"/>
          <w:lang w:val="en-US"/>
        </w:rPr>
        <w:t>disputes</w:t>
      </w:r>
      <w:r w:rsidR="00135CEE" w:rsidRPr="006341A1">
        <w:rPr>
          <w:rFonts w:ascii="Arial" w:hAnsi="Arial" w:cs="Arial"/>
          <w:lang w:val="en-US"/>
        </w:rPr>
        <w:t xml:space="preserve"> </w:t>
      </w:r>
      <w:r w:rsidR="00B5622C" w:rsidRPr="006341A1">
        <w:rPr>
          <w:rFonts w:ascii="Arial" w:hAnsi="Arial" w:cs="Arial"/>
          <w:lang w:val="en-US"/>
        </w:rPr>
        <w:t xml:space="preserve">about the best statistical approach to take to </w:t>
      </w:r>
      <w:r w:rsidR="00FC6CAE">
        <w:rPr>
          <w:rFonts w:ascii="Arial" w:hAnsi="Arial" w:cs="Arial"/>
          <w:lang w:val="en-US"/>
        </w:rPr>
        <w:t xml:space="preserve">RCT </w:t>
      </w:r>
      <w:r w:rsidR="00EB0019" w:rsidRPr="006341A1">
        <w:rPr>
          <w:rFonts w:ascii="Arial" w:hAnsi="Arial" w:cs="Arial"/>
          <w:lang w:val="en-US"/>
        </w:rPr>
        <w:t>data</w:t>
      </w:r>
      <w:r w:rsidR="00FC6CAE">
        <w:rPr>
          <w:rFonts w:ascii="Arial" w:hAnsi="Arial" w:cs="Arial"/>
          <w:lang w:val="en-US"/>
        </w:rPr>
        <w:t xml:space="preserve"> </w:t>
      </w:r>
      <w:r w:rsidR="00C92AB5" w:rsidRPr="006341A1">
        <w:rPr>
          <w:rFonts w:ascii="Arial" w:hAnsi="Arial" w:cs="Arial"/>
          <w:lang w:val="en-US"/>
        </w:rPr>
        <w:t xml:space="preserve">– </w:t>
      </w:r>
      <w:commentRangeStart w:id="0"/>
      <w:r w:rsidR="00C92AB5" w:rsidRPr="006341A1">
        <w:rPr>
          <w:rFonts w:ascii="Arial" w:hAnsi="Arial" w:cs="Arial"/>
          <w:lang w:val="en-US"/>
        </w:rPr>
        <w:t>whether confidence intervals are preferable to significance testing</w:t>
      </w:r>
      <w:r w:rsidR="00EB0019" w:rsidRPr="006341A1">
        <w:rPr>
          <w:rFonts w:ascii="Arial" w:hAnsi="Arial" w:cs="Arial"/>
          <w:lang w:val="en-US"/>
        </w:rPr>
        <w:t>,</w:t>
      </w:r>
      <w:r w:rsidR="008B374C" w:rsidRPr="006341A1">
        <w:rPr>
          <w:rFonts w:ascii="Arial" w:hAnsi="Arial" w:cs="Arial"/>
          <w:lang w:val="en-US"/>
        </w:rPr>
        <w:t xml:space="preserve"> for instance</w:t>
      </w:r>
      <w:commentRangeEnd w:id="0"/>
      <w:r w:rsidR="0018081E">
        <w:rPr>
          <w:rStyle w:val="CommentReference"/>
        </w:rPr>
        <w:commentReference w:id="0"/>
      </w:r>
      <w:r w:rsidR="00EC5D3A">
        <w:rPr>
          <w:rFonts w:ascii="Arial" w:hAnsi="Arial" w:cs="Arial"/>
          <w:lang w:val="en-US"/>
        </w:rPr>
        <w:t xml:space="preserve">.  There have also </w:t>
      </w:r>
      <w:r w:rsidR="001B0175">
        <w:rPr>
          <w:rFonts w:ascii="Arial" w:hAnsi="Arial" w:cs="Arial"/>
          <w:lang w:val="en-US"/>
        </w:rPr>
        <w:t xml:space="preserve">been </w:t>
      </w:r>
      <w:r w:rsidR="00EC5D3A">
        <w:rPr>
          <w:rFonts w:ascii="Arial" w:hAnsi="Arial" w:cs="Arial"/>
          <w:lang w:val="en-US"/>
        </w:rPr>
        <w:t xml:space="preserve">efforts to account for </w:t>
      </w:r>
      <w:r w:rsidR="00EF63F4">
        <w:rPr>
          <w:rFonts w:ascii="Arial" w:hAnsi="Arial" w:cs="Arial"/>
          <w:lang w:val="en-US"/>
        </w:rPr>
        <w:t xml:space="preserve">a </w:t>
      </w:r>
      <w:r w:rsidR="007D4D1A">
        <w:rPr>
          <w:rFonts w:ascii="Arial" w:hAnsi="Arial" w:cs="Arial"/>
          <w:lang w:val="en-US"/>
        </w:rPr>
        <w:t xml:space="preserve">heterogeneity of </w:t>
      </w:r>
      <w:r w:rsidR="00EC5D3A">
        <w:rPr>
          <w:rFonts w:ascii="Arial" w:hAnsi="Arial" w:cs="Arial"/>
          <w:lang w:val="en-US"/>
        </w:rPr>
        <w:t>treatment effects (H</w:t>
      </w:r>
      <w:r w:rsidR="007D4D1A">
        <w:rPr>
          <w:rFonts w:ascii="Arial" w:hAnsi="Arial" w:cs="Arial"/>
          <w:lang w:val="en-US"/>
        </w:rPr>
        <w:t>T</w:t>
      </w:r>
      <w:r w:rsidR="00EC5D3A">
        <w:rPr>
          <w:rFonts w:ascii="Arial" w:hAnsi="Arial" w:cs="Arial"/>
          <w:lang w:val="en-US"/>
        </w:rPr>
        <w:t>E) within the wider Evidence Based Medicine (EBM) movement</w:t>
      </w:r>
      <w:r w:rsidR="00390D10">
        <w:rPr>
          <w:rFonts w:ascii="Arial" w:hAnsi="Arial" w:cs="Arial"/>
          <w:lang w:val="en-US"/>
        </w:rPr>
        <w:t>, which touch on the issues raised here</w:t>
      </w:r>
      <w:r w:rsidR="00D16C5D">
        <w:rPr>
          <w:rFonts w:ascii="Arial" w:hAnsi="Arial" w:cs="Arial"/>
          <w:lang w:val="en-US"/>
        </w:rPr>
        <w:t xml:space="preserve"> (Kravitz et al 2004)</w:t>
      </w:r>
      <w:r w:rsidR="00EC5D3A">
        <w:rPr>
          <w:rFonts w:ascii="Arial" w:hAnsi="Arial" w:cs="Arial"/>
          <w:lang w:val="en-US"/>
        </w:rPr>
        <w:t xml:space="preserve">.  But </w:t>
      </w:r>
      <w:r w:rsidR="00B5622C" w:rsidRPr="006341A1">
        <w:rPr>
          <w:rFonts w:ascii="Arial" w:hAnsi="Arial" w:cs="Arial"/>
          <w:lang w:val="en-US"/>
        </w:rPr>
        <w:t xml:space="preserve">few doubts </w:t>
      </w:r>
      <w:r w:rsidR="00FC6CAE">
        <w:rPr>
          <w:rFonts w:ascii="Arial" w:hAnsi="Arial" w:cs="Arial"/>
          <w:lang w:val="en-US"/>
        </w:rPr>
        <w:t xml:space="preserve">have been </w:t>
      </w:r>
      <w:r w:rsidR="00B5622C" w:rsidRPr="006341A1">
        <w:rPr>
          <w:rFonts w:ascii="Arial" w:hAnsi="Arial" w:cs="Arial"/>
          <w:lang w:val="en-US"/>
        </w:rPr>
        <w:t xml:space="preserve">expressed about </w:t>
      </w:r>
      <w:r w:rsidR="0052675A">
        <w:rPr>
          <w:rFonts w:ascii="Arial" w:hAnsi="Arial" w:cs="Arial"/>
          <w:lang w:val="en-US"/>
        </w:rPr>
        <w:t xml:space="preserve">the </w:t>
      </w:r>
      <w:r w:rsidR="00B5622C" w:rsidRPr="006341A1">
        <w:rPr>
          <w:rFonts w:ascii="Arial" w:hAnsi="Arial" w:cs="Arial"/>
          <w:lang w:val="en-US"/>
        </w:rPr>
        <w:t>fundamental validity</w:t>
      </w:r>
      <w:r w:rsidR="0052675A">
        <w:rPr>
          <w:rFonts w:ascii="Arial" w:hAnsi="Arial" w:cs="Arial"/>
          <w:lang w:val="en-US"/>
        </w:rPr>
        <w:t xml:space="preserve"> of RCTs</w:t>
      </w:r>
      <w:r w:rsidR="00B5622C" w:rsidRPr="006341A1">
        <w:rPr>
          <w:rFonts w:ascii="Arial" w:hAnsi="Arial" w:cs="Arial"/>
          <w:lang w:val="en-US"/>
        </w:rPr>
        <w:t>.</w:t>
      </w:r>
      <w:r w:rsidR="00ED4C90" w:rsidRPr="006341A1">
        <w:rPr>
          <w:rFonts w:ascii="Arial" w:hAnsi="Arial" w:cs="Arial"/>
          <w:lang w:val="en-US"/>
        </w:rPr>
        <w:t xml:space="preserve">  </w:t>
      </w:r>
    </w:p>
    <w:p w14:paraId="38509F1D" w14:textId="4F68D459" w:rsidR="00ED4C90" w:rsidRPr="006341A1" w:rsidRDefault="00ED4C90" w:rsidP="006341A1">
      <w:pPr>
        <w:spacing w:line="240" w:lineRule="auto"/>
        <w:rPr>
          <w:rFonts w:ascii="Arial" w:hAnsi="Arial" w:cs="Arial"/>
          <w:lang w:val="en-US"/>
        </w:rPr>
      </w:pPr>
      <w:r w:rsidRPr="006341A1">
        <w:rPr>
          <w:rFonts w:ascii="Arial" w:hAnsi="Arial" w:cs="Arial"/>
          <w:lang w:val="en-US"/>
        </w:rPr>
        <w:t xml:space="preserve">Repeated characterizations of </w:t>
      </w:r>
      <w:r w:rsidR="0052675A">
        <w:rPr>
          <w:rFonts w:ascii="Arial" w:hAnsi="Arial" w:cs="Arial"/>
          <w:lang w:val="en-US"/>
        </w:rPr>
        <w:t>this form of trial</w:t>
      </w:r>
      <w:r w:rsidRPr="006341A1">
        <w:rPr>
          <w:rFonts w:ascii="Arial" w:hAnsi="Arial" w:cs="Arial"/>
          <w:lang w:val="en-US"/>
        </w:rPr>
        <w:t xml:space="preserve"> as offer</w:t>
      </w:r>
      <w:r w:rsidR="00135CEE" w:rsidRPr="006341A1">
        <w:rPr>
          <w:rFonts w:ascii="Arial" w:hAnsi="Arial" w:cs="Arial"/>
          <w:lang w:val="en-US"/>
        </w:rPr>
        <w:t xml:space="preserve">ing </w:t>
      </w:r>
      <w:r w:rsidRPr="006341A1">
        <w:rPr>
          <w:rFonts w:ascii="Arial" w:hAnsi="Arial" w:cs="Arial"/>
          <w:lang w:val="en-US"/>
        </w:rPr>
        <w:t xml:space="preserve">gold-standard evidence likely leave most clinicians thinking </w:t>
      </w:r>
      <w:r w:rsidR="00EE7682" w:rsidRPr="006341A1">
        <w:rPr>
          <w:rFonts w:ascii="Arial" w:hAnsi="Arial" w:cs="Arial"/>
          <w:lang w:val="en-US"/>
        </w:rPr>
        <w:t>RCTs</w:t>
      </w:r>
      <w:r w:rsidRPr="006341A1">
        <w:rPr>
          <w:rFonts w:ascii="Arial" w:hAnsi="Arial" w:cs="Arial"/>
          <w:lang w:val="en-US"/>
        </w:rPr>
        <w:t xml:space="preserve"> have a solid epistemological foundation</w:t>
      </w:r>
      <w:r w:rsidR="00EB0019" w:rsidRPr="006341A1">
        <w:rPr>
          <w:rFonts w:ascii="Arial" w:hAnsi="Arial" w:cs="Arial"/>
          <w:lang w:val="en-US"/>
        </w:rPr>
        <w:t xml:space="preserve">, </w:t>
      </w:r>
      <w:r w:rsidR="00EC5D3A">
        <w:rPr>
          <w:rFonts w:ascii="Arial" w:hAnsi="Arial" w:cs="Arial"/>
          <w:lang w:val="en-US"/>
        </w:rPr>
        <w:t>even as they recognize difficulties in translating from population or average effects to individual patients</w:t>
      </w:r>
      <w:r w:rsidR="00EF63F4">
        <w:rPr>
          <w:rFonts w:ascii="Arial" w:hAnsi="Arial" w:cs="Arial"/>
          <w:lang w:val="en-US"/>
        </w:rPr>
        <w:t>.</w:t>
      </w:r>
      <w:r w:rsidR="00EC5D3A">
        <w:rPr>
          <w:rFonts w:ascii="Arial" w:hAnsi="Arial" w:cs="Arial"/>
          <w:lang w:val="en-US"/>
        </w:rPr>
        <w:t xml:space="preserve"> </w:t>
      </w:r>
      <w:r w:rsidR="00EF63F4">
        <w:rPr>
          <w:rFonts w:ascii="Arial" w:hAnsi="Arial" w:cs="Arial"/>
          <w:lang w:val="en-US"/>
        </w:rPr>
        <w:t>I</w:t>
      </w:r>
      <w:r w:rsidR="00EB0019" w:rsidRPr="006341A1">
        <w:rPr>
          <w:rFonts w:ascii="Arial" w:hAnsi="Arial" w:cs="Arial"/>
          <w:lang w:val="en-US"/>
        </w:rPr>
        <w:t xml:space="preserve">f clinicians have no apparent qualms, few others </w:t>
      </w:r>
      <w:r w:rsidR="00445091" w:rsidRPr="006341A1">
        <w:rPr>
          <w:rFonts w:ascii="Arial" w:hAnsi="Arial" w:cs="Arial"/>
          <w:lang w:val="en-US"/>
        </w:rPr>
        <w:t xml:space="preserve">likely </w:t>
      </w:r>
      <w:r w:rsidR="00EB0019" w:rsidRPr="006341A1">
        <w:rPr>
          <w:rFonts w:ascii="Arial" w:hAnsi="Arial" w:cs="Arial"/>
          <w:lang w:val="en-US"/>
        </w:rPr>
        <w:t>feel compelled to dig deeper</w:t>
      </w:r>
      <w:r w:rsidRPr="006341A1">
        <w:rPr>
          <w:rFonts w:ascii="Arial" w:hAnsi="Arial" w:cs="Arial"/>
          <w:lang w:val="en-US"/>
        </w:rPr>
        <w:t>.</w:t>
      </w:r>
      <w:r w:rsidR="00EC5D3A">
        <w:rPr>
          <w:rFonts w:ascii="Arial" w:hAnsi="Arial" w:cs="Arial"/>
          <w:lang w:val="en-US"/>
        </w:rPr>
        <w:t xml:space="preserve"> Even those who recognize problems accept a characterization of </w:t>
      </w:r>
      <w:r w:rsidR="008B374C" w:rsidRPr="006341A1">
        <w:rPr>
          <w:rFonts w:ascii="Arial" w:hAnsi="Arial" w:cs="Arial"/>
          <w:lang w:val="en-US"/>
        </w:rPr>
        <w:t>RCTs</w:t>
      </w:r>
      <w:r w:rsidR="00EE7682" w:rsidRPr="006341A1">
        <w:rPr>
          <w:rFonts w:ascii="Arial" w:hAnsi="Arial" w:cs="Arial"/>
          <w:lang w:val="en-US"/>
        </w:rPr>
        <w:t xml:space="preserve"> as </w:t>
      </w:r>
      <w:r w:rsidR="00FC6CAE">
        <w:rPr>
          <w:rFonts w:ascii="Arial" w:hAnsi="Arial" w:cs="Arial"/>
          <w:lang w:val="en-US"/>
        </w:rPr>
        <w:t xml:space="preserve">generating </w:t>
      </w:r>
      <w:r w:rsidR="00EE7682" w:rsidRPr="006341A1">
        <w:rPr>
          <w:rFonts w:ascii="Arial" w:hAnsi="Arial" w:cs="Arial"/>
          <w:lang w:val="en-US"/>
        </w:rPr>
        <w:t xml:space="preserve">evidence that is </w:t>
      </w:r>
      <w:r w:rsidR="00540E0A" w:rsidRPr="006341A1">
        <w:rPr>
          <w:rFonts w:ascii="Arial" w:hAnsi="Arial" w:cs="Arial"/>
          <w:lang w:val="en-US"/>
        </w:rPr>
        <w:t>generalizable</w:t>
      </w:r>
      <w:r w:rsidR="00EE7682" w:rsidRPr="006341A1">
        <w:rPr>
          <w:rFonts w:ascii="Arial" w:hAnsi="Arial" w:cs="Arial"/>
          <w:lang w:val="en-US"/>
        </w:rPr>
        <w:t xml:space="preserve"> and </w:t>
      </w:r>
      <w:r w:rsidR="008B374C" w:rsidRPr="006341A1">
        <w:rPr>
          <w:rFonts w:ascii="Arial" w:hAnsi="Arial" w:cs="Arial"/>
          <w:lang w:val="en-US"/>
        </w:rPr>
        <w:t xml:space="preserve">knowledge </w:t>
      </w:r>
      <w:r w:rsidR="00FC6CAE">
        <w:rPr>
          <w:rFonts w:ascii="Arial" w:hAnsi="Arial" w:cs="Arial"/>
          <w:lang w:val="en-US"/>
        </w:rPr>
        <w:t xml:space="preserve">that lies </w:t>
      </w:r>
      <w:r w:rsidR="00EE7682" w:rsidRPr="006341A1">
        <w:rPr>
          <w:rFonts w:ascii="Arial" w:hAnsi="Arial" w:cs="Arial"/>
          <w:lang w:val="en-US"/>
        </w:rPr>
        <w:t xml:space="preserve">within confidence limits in </w:t>
      </w:r>
      <w:r w:rsidR="00FC6CAE">
        <w:rPr>
          <w:rFonts w:ascii="Arial" w:hAnsi="Arial" w:cs="Arial"/>
          <w:lang w:val="en-US"/>
        </w:rPr>
        <w:t xml:space="preserve">contrast to </w:t>
      </w:r>
      <w:r w:rsidR="00EE7682" w:rsidRPr="006341A1">
        <w:rPr>
          <w:rFonts w:ascii="Arial" w:hAnsi="Arial" w:cs="Arial"/>
          <w:lang w:val="en-US"/>
        </w:rPr>
        <w:t xml:space="preserve">the views of clinicians </w:t>
      </w:r>
      <w:r w:rsidR="008B374C" w:rsidRPr="006341A1">
        <w:rPr>
          <w:rFonts w:ascii="Arial" w:hAnsi="Arial" w:cs="Arial"/>
          <w:lang w:val="en-US"/>
        </w:rPr>
        <w:t>and case reports</w:t>
      </w:r>
      <w:r w:rsidR="00EC5D3A">
        <w:rPr>
          <w:rFonts w:ascii="Arial" w:hAnsi="Arial" w:cs="Arial"/>
          <w:lang w:val="en-US"/>
        </w:rPr>
        <w:t>.</w:t>
      </w:r>
      <w:r w:rsidR="00390D10">
        <w:rPr>
          <w:rFonts w:ascii="Arial" w:hAnsi="Arial" w:cs="Arial"/>
          <w:lang w:val="en-US"/>
        </w:rPr>
        <w:t xml:space="preserve"> </w:t>
      </w:r>
    </w:p>
    <w:p w14:paraId="2A5B41BE" w14:textId="012EA444" w:rsidR="00A00682" w:rsidRPr="006341A1" w:rsidRDefault="00A00682" w:rsidP="006341A1">
      <w:pPr>
        <w:spacing w:line="240" w:lineRule="auto"/>
        <w:rPr>
          <w:rFonts w:ascii="Arial" w:hAnsi="Arial" w:cs="Arial"/>
          <w:b/>
          <w:bCs/>
          <w:lang w:val="en-US"/>
        </w:rPr>
      </w:pPr>
      <w:r w:rsidRPr="006341A1">
        <w:rPr>
          <w:rFonts w:ascii="Arial" w:hAnsi="Arial" w:cs="Arial"/>
          <w:b/>
          <w:bCs/>
          <w:lang w:val="en-US"/>
        </w:rPr>
        <w:t>Hill and Fisher</w:t>
      </w:r>
    </w:p>
    <w:p w14:paraId="2FA54796" w14:textId="51E30D1F" w:rsidR="009730EA" w:rsidRPr="006341A1" w:rsidRDefault="00FC6CAE" w:rsidP="006341A1">
      <w:pPr>
        <w:spacing w:line="240" w:lineRule="auto"/>
        <w:rPr>
          <w:rFonts w:ascii="Arial" w:hAnsi="Arial" w:cs="Arial"/>
          <w:lang w:val="en-US"/>
        </w:rPr>
      </w:pPr>
      <w:r>
        <w:rPr>
          <w:rFonts w:ascii="Arial" w:hAnsi="Arial" w:cs="Arial"/>
          <w:lang w:val="en-US"/>
        </w:rPr>
        <w:t xml:space="preserve">A </w:t>
      </w:r>
      <w:r w:rsidRPr="006341A1">
        <w:rPr>
          <w:rFonts w:ascii="Arial" w:hAnsi="Arial" w:cs="Arial"/>
          <w:lang w:val="en-US"/>
        </w:rPr>
        <w:t xml:space="preserve">Medical Research Council </w:t>
      </w:r>
      <w:r w:rsidR="00A37B59">
        <w:rPr>
          <w:rFonts w:ascii="Arial" w:hAnsi="Arial" w:cs="Arial"/>
          <w:lang w:val="en-US"/>
        </w:rPr>
        <w:t xml:space="preserve">(MRC) </w:t>
      </w:r>
      <w:r>
        <w:rPr>
          <w:rFonts w:ascii="Arial" w:hAnsi="Arial" w:cs="Arial"/>
          <w:lang w:val="en-US"/>
        </w:rPr>
        <w:t xml:space="preserve">trial of </w:t>
      </w:r>
      <w:r w:rsidR="00ED4C90" w:rsidRPr="006341A1">
        <w:rPr>
          <w:rFonts w:ascii="Arial" w:hAnsi="Arial" w:cs="Arial"/>
          <w:lang w:val="en-US"/>
        </w:rPr>
        <w:t xml:space="preserve">streptomycin </w:t>
      </w:r>
      <w:r>
        <w:rPr>
          <w:rFonts w:ascii="Arial" w:hAnsi="Arial" w:cs="Arial"/>
          <w:lang w:val="en-US"/>
        </w:rPr>
        <w:t xml:space="preserve">in 1947 </w:t>
      </w:r>
      <w:r w:rsidR="00461D3F" w:rsidRPr="006341A1">
        <w:rPr>
          <w:rFonts w:ascii="Arial" w:hAnsi="Arial" w:cs="Arial"/>
          <w:lang w:val="en-US"/>
        </w:rPr>
        <w:t>test</w:t>
      </w:r>
      <w:r>
        <w:rPr>
          <w:rFonts w:ascii="Arial" w:hAnsi="Arial" w:cs="Arial"/>
          <w:lang w:val="en-US"/>
        </w:rPr>
        <w:t xml:space="preserve">ed the feasibility of </w:t>
      </w:r>
      <w:r w:rsidR="00ED4C90" w:rsidRPr="006341A1">
        <w:rPr>
          <w:rFonts w:ascii="Arial" w:hAnsi="Arial" w:cs="Arial"/>
          <w:lang w:val="en-US"/>
        </w:rPr>
        <w:t>randomization</w:t>
      </w:r>
      <w:r w:rsidR="00A37B59">
        <w:rPr>
          <w:rFonts w:ascii="Arial" w:hAnsi="Arial" w:cs="Arial"/>
          <w:lang w:val="en-US"/>
        </w:rPr>
        <w:t xml:space="preserve"> </w:t>
      </w:r>
      <w:r w:rsidR="0052675A">
        <w:rPr>
          <w:rFonts w:ascii="Arial" w:hAnsi="Arial" w:cs="Arial"/>
          <w:lang w:val="en-US"/>
        </w:rPr>
        <w:t>as</w:t>
      </w:r>
      <w:r w:rsidR="00ED4C90" w:rsidRPr="006341A1">
        <w:rPr>
          <w:rFonts w:ascii="Arial" w:hAnsi="Arial" w:cs="Arial"/>
          <w:lang w:val="en-US"/>
        </w:rPr>
        <w:t xml:space="preserve"> a further control of </w:t>
      </w:r>
      <w:r w:rsidR="00077DD2" w:rsidRPr="006341A1">
        <w:rPr>
          <w:rFonts w:ascii="Arial" w:hAnsi="Arial" w:cs="Arial"/>
          <w:lang w:val="en-US"/>
        </w:rPr>
        <w:t xml:space="preserve">the </w:t>
      </w:r>
      <w:r w:rsidR="00AA60C8" w:rsidRPr="006341A1">
        <w:rPr>
          <w:rFonts w:ascii="Arial" w:hAnsi="Arial" w:cs="Arial"/>
          <w:lang w:val="en-US"/>
        </w:rPr>
        <w:t xml:space="preserve">subtle biases </w:t>
      </w:r>
      <w:r w:rsidR="00EB0019" w:rsidRPr="006341A1">
        <w:rPr>
          <w:rFonts w:ascii="Arial" w:hAnsi="Arial" w:cs="Arial"/>
          <w:lang w:val="en-US"/>
        </w:rPr>
        <w:t>involved in evaluatin</w:t>
      </w:r>
      <w:r w:rsidR="00EF63F4">
        <w:rPr>
          <w:rFonts w:ascii="Arial" w:hAnsi="Arial" w:cs="Arial"/>
          <w:lang w:val="en-US"/>
        </w:rPr>
        <w:t>g</w:t>
      </w:r>
      <w:r w:rsidR="00EB0019" w:rsidRPr="006341A1">
        <w:rPr>
          <w:rFonts w:ascii="Arial" w:hAnsi="Arial" w:cs="Arial"/>
          <w:lang w:val="en-US"/>
        </w:rPr>
        <w:t xml:space="preserve"> a medicine</w:t>
      </w:r>
      <w:r w:rsidR="00ED4C90" w:rsidRPr="006341A1">
        <w:rPr>
          <w:rFonts w:ascii="Arial" w:hAnsi="Arial" w:cs="Arial"/>
          <w:lang w:val="en-US"/>
        </w:rPr>
        <w:t>. Th</w:t>
      </w:r>
      <w:r>
        <w:rPr>
          <w:rFonts w:ascii="Arial" w:hAnsi="Arial" w:cs="Arial"/>
          <w:lang w:val="en-US"/>
        </w:rPr>
        <w:t>is</w:t>
      </w:r>
      <w:r w:rsidR="00EB0019" w:rsidRPr="006341A1">
        <w:rPr>
          <w:rFonts w:ascii="Arial" w:hAnsi="Arial" w:cs="Arial"/>
          <w:lang w:val="en-US"/>
        </w:rPr>
        <w:t xml:space="preserve"> </w:t>
      </w:r>
      <w:r w:rsidR="00EF63F4">
        <w:rPr>
          <w:rFonts w:ascii="Arial" w:hAnsi="Arial" w:cs="Arial"/>
          <w:lang w:val="en-US"/>
        </w:rPr>
        <w:t>RCT</w:t>
      </w:r>
      <w:r w:rsidR="00ED4C90" w:rsidRPr="006341A1">
        <w:rPr>
          <w:rFonts w:ascii="Arial" w:hAnsi="Arial" w:cs="Arial"/>
          <w:lang w:val="en-US"/>
        </w:rPr>
        <w:t xml:space="preserve"> demonstrated </w:t>
      </w:r>
      <w:r w:rsidR="00E72A52">
        <w:rPr>
          <w:rFonts w:ascii="Arial" w:hAnsi="Arial" w:cs="Arial"/>
          <w:lang w:val="en-US"/>
        </w:rPr>
        <w:t>that randomization was feasible</w:t>
      </w:r>
      <w:r w:rsidR="00EF63F4">
        <w:rPr>
          <w:rFonts w:ascii="Arial" w:hAnsi="Arial" w:cs="Arial"/>
          <w:lang w:val="en-US"/>
        </w:rPr>
        <w:t xml:space="preserve"> but t</w:t>
      </w:r>
      <w:r w:rsidR="00077DD2" w:rsidRPr="006341A1">
        <w:rPr>
          <w:rFonts w:ascii="Arial" w:hAnsi="Arial" w:cs="Arial"/>
          <w:lang w:val="en-US"/>
        </w:rPr>
        <w:t xml:space="preserve">he </w:t>
      </w:r>
      <w:r w:rsidR="00ED4C90" w:rsidRPr="006341A1">
        <w:rPr>
          <w:rFonts w:ascii="Arial" w:hAnsi="Arial" w:cs="Arial"/>
          <w:lang w:val="en-US"/>
        </w:rPr>
        <w:t xml:space="preserve">information </w:t>
      </w:r>
      <w:r w:rsidR="00EF63F4">
        <w:rPr>
          <w:rFonts w:ascii="Arial" w:hAnsi="Arial" w:cs="Arial"/>
          <w:lang w:val="en-US"/>
        </w:rPr>
        <w:t>it</w:t>
      </w:r>
      <w:r w:rsidR="00D812B5">
        <w:rPr>
          <w:rFonts w:ascii="Arial" w:hAnsi="Arial" w:cs="Arial"/>
          <w:lang w:val="en-US"/>
        </w:rPr>
        <w:t xml:space="preserve"> </w:t>
      </w:r>
      <w:r w:rsidR="00ED4C90" w:rsidRPr="006341A1">
        <w:rPr>
          <w:rFonts w:ascii="Arial" w:hAnsi="Arial" w:cs="Arial"/>
          <w:lang w:val="en-US"/>
        </w:rPr>
        <w:t xml:space="preserve">produced was less clinically relevant than a prior trial </w:t>
      </w:r>
      <w:r w:rsidR="00EB0019" w:rsidRPr="006341A1">
        <w:rPr>
          <w:rFonts w:ascii="Arial" w:hAnsi="Arial" w:cs="Arial"/>
          <w:lang w:val="en-US"/>
        </w:rPr>
        <w:t xml:space="preserve">of streptomycin that </w:t>
      </w:r>
      <w:r w:rsidR="00ED4C90" w:rsidRPr="006341A1">
        <w:rPr>
          <w:rFonts w:ascii="Arial" w:hAnsi="Arial" w:cs="Arial"/>
          <w:lang w:val="en-US"/>
        </w:rPr>
        <w:t>controll</w:t>
      </w:r>
      <w:r w:rsidR="00EB0019" w:rsidRPr="006341A1">
        <w:rPr>
          <w:rFonts w:ascii="Arial" w:hAnsi="Arial" w:cs="Arial"/>
          <w:lang w:val="en-US"/>
        </w:rPr>
        <w:t>ed</w:t>
      </w:r>
      <w:r w:rsidR="00ED4C90" w:rsidRPr="006341A1">
        <w:rPr>
          <w:rFonts w:ascii="Arial" w:hAnsi="Arial" w:cs="Arial"/>
          <w:lang w:val="en-US"/>
        </w:rPr>
        <w:t xml:space="preserve"> for confounder</w:t>
      </w:r>
      <w:r w:rsidR="00135CEE" w:rsidRPr="006341A1">
        <w:rPr>
          <w:rFonts w:ascii="Arial" w:hAnsi="Arial" w:cs="Arial"/>
          <w:lang w:val="en-US"/>
        </w:rPr>
        <w:t>s</w:t>
      </w:r>
      <w:r w:rsidR="00ED4C90" w:rsidRPr="006341A1">
        <w:rPr>
          <w:rFonts w:ascii="Arial" w:hAnsi="Arial" w:cs="Arial"/>
          <w:lang w:val="en-US"/>
        </w:rPr>
        <w:t xml:space="preserve"> in the </w:t>
      </w:r>
      <w:commentRangeStart w:id="1"/>
      <w:r w:rsidR="00ED4C90" w:rsidRPr="006341A1">
        <w:rPr>
          <w:rFonts w:ascii="Arial" w:hAnsi="Arial" w:cs="Arial"/>
          <w:lang w:val="en-US"/>
        </w:rPr>
        <w:t>then standard way</w:t>
      </w:r>
      <w:r w:rsidR="00EB0019" w:rsidRPr="006341A1">
        <w:rPr>
          <w:rFonts w:ascii="Arial" w:hAnsi="Arial" w:cs="Arial"/>
          <w:lang w:val="en-US"/>
        </w:rPr>
        <w:t xml:space="preserve"> </w:t>
      </w:r>
      <w:commentRangeEnd w:id="1"/>
      <w:r w:rsidR="00657DBC">
        <w:rPr>
          <w:rStyle w:val="CommentReference"/>
        </w:rPr>
        <w:commentReference w:id="1"/>
      </w:r>
      <w:r w:rsidR="00EB0019" w:rsidRPr="006341A1">
        <w:rPr>
          <w:rFonts w:ascii="Arial" w:hAnsi="Arial" w:cs="Arial"/>
          <w:lang w:val="en-US"/>
        </w:rPr>
        <w:t>and depended on clinical judgement</w:t>
      </w:r>
      <w:r w:rsidR="008B374C" w:rsidRPr="006341A1">
        <w:rPr>
          <w:rFonts w:ascii="Arial" w:hAnsi="Arial" w:cs="Arial"/>
          <w:lang w:val="en-US"/>
        </w:rPr>
        <w:t xml:space="preserve"> (</w:t>
      </w:r>
      <w:r w:rsidR="004A5DBD" w:rsidRPr="006341A1">
        <w:rPr>
          <w:rFonts w:ascii="Arial" w:hAnsi="Arial" w:cs="Arial"/>
          <w:lang w:val="en-US"/>
        </w:rPr>
        <w:t>Heal</w:t>
      </w:r>
      <w:r w:rsidR="003A1023" w:rsidRPr="006341A1">
        <w:rPr>
          <w:rFonts w:ascii="Arial" w:hAnsi="Arial" w:cs="Arial"/>
          <w:lang w:val="en-US"/>
        </w:rPr>
        <w:t>y 20</w:t>
      </w:r>
      <w:r w:rsidR="008B374C" w:rsidRPr="006341A1">
        <w:rPr>
          <w:rFonts w:ascii="Arial" w:hAnsi="Arial" w:cs="Arial"/>
          <w:lang w:val="en-US"/>
        </w:rPr>
        <w:t>1</w:t>
      </w:r>
      <w:r w:rsidR="003A1023" w:rsidRPr="006341A1">
        <w:rPr>
          <w:rFonts w:ascii="Arial" w:hAnsi="Arial" w:cs="Arial"/>
          <w:lang w:val="en-US"/>
        </w:rPr>
        <w:t>2</w:t>
      </w:r>
      <w:r w:rsidR="00FB4728" w:rsidRPr="006341A1">
        <w:rPr>
          <w:rFonts w:ascii="Arial" w:hAnsi="Arial" w:cs="Arial"/>
          <w:lang w:val="en-US"/>
        </w:rPr>
        <w:t>; Healy 2020</w:t>
      </w:r>
      <w:r w:rsidR="008B374C" w:rsidRPr="006341A1">
        <w:rPr>
          <w:rFonts w:ascii="Arial" w:hAnsi="Arial" w:cs="Arial"/>
          <w:lang w:val="en-US"/>
        </w:rPr>
        <w:t>)</w:t>
      </w:r>
      <w:r w:rsidR="00ED4C90" w:rsidRPr="006341A1">
        <w:rPr>
          <w:rFonts w:ascii="Arial" w:hAnsi="Arial" w:cs="Arial"/>
          <w:lang w:val="en-US"/>
        </w:rPr>
        <w:t>.</w:t>
      </w:r>
      <w:r w:rsidR="00135CEE" w:rsidRPr="006341A1">
        <w:rPr>
          <w:rFonts w:ascii="Arial" w:hAnsi="Arial" w:cs="Arial"/>
          <w:lang w:val="en-US"/>
        </w:rPr>
        <w:t xml:space="preserve"> </w:t>
      </w:r>
      <w:r w:rsidR="00EB0019" w:rsidRPr="006341A1">
        <w:rPr>
          <w:rFonts w:ascii="Arial" w:hAnsi="Arial" w:cs="Arial"/>
          <w:lang w:val="en-US"/>
        </w:rPr>
        <w:t>Th</w:t>
      </w:r>
      <w:r>
        <w:rPr>
          <w:rFonts w:ascii="Arial" w:hAnsi="Arial" w:cs="Arial"/>
          <w:lang w:val="en-US"/>
        </w:rPr>
        <w:t>e</w:t>
      </w:r>
      <w:r w:rsidR="00EB0019" w:rsidRPr="006341A1">
        <w:rPr>
          <w:rFonts w:ascii="Arial" w:hAnsi="Arial" w:cs="Arial"/>
          <w:lang w:val="en-US"/>
        </w:rPr>
        <w:t xml:space="preserve"> </w:t>
      </w:r>
      <w:r w:rsidR="00D812B5">
        <w:rPr>
          <w:rFonts w:ascii="Arial" w:hAnsi="Arial" w:cs="Arial"/>
          <w:lang w:val="en-US"/>
        </w:rPr>
        <w:t xml:space="preserve">standard </w:t>
      </w:r>
      <w:r w:rsidR="00EB0019" w:rsidRPr="006341A1">
        <w:rPr>
          <w:rFonts w:ascii="Arial" w:hAnsi="Arial" w:cs="Arial"/>
          <w:lang w:val="en-US"/>
        </w:rPr>
        <w:t xml:space="preserve">trial noted </w:t>
      </w:r>
      <w:r w:rsidR="00743813">
        <w:rPr>
          <w:rFonts w:ascii="Arial" w:hAnsi="Arial" w:cs="Arial"/>
          <w:lang w:val="en-US"/>
        </w:rPr>
        <w:t xml:space="preserve">important therapeutic issues the RCT </w:t>
      </w:r>
      <w:r w:rsidR="00A37B59">
        <w:rPr>
          <w:rFonts w:ascii="Arial" w:hAnsi="Arial" w:cs="Arial"/>
          <w:lang w:val="en-US"/>
        </w:rPr>
        <w:t>missed</w:t>
      </w:r>
      <w:r w:rsidR="00743813">
        <w:rPr>
          <w:rFonts w:ascii="Arial" w:hAnsi="Arial" w:cs="Arial"/>
          <w:lang w:val="en-US"/>
        </w:rPr>
        <w:t xml:space="preserve"> - </w:t>
      </w:r>
      <w:r w:rsidR="00EB0019" w:rsidRPr="006341A1">
        <w:rPr>
          <w:rFonts w:ascii="Arial" w:hAnsi="Arial" w:cs="Arial"/>
          <w:lang w:val="en-US"/>
        </w:rPr>
        <w:t xml:space="preserve">streptomycin </w:t>
      </w:r>
      <w:r w:rsidR="00743813">
        <w:rPr>
          <w:rFonts w:ascii="Arial" w:hAnsi="Arial" w:cs="Arial"/>
          <w:lang w:val="en-US"/>
        </w:rPr>
        <w:t xml:space="preserve">could cause deafness </w:t>
      </w:r>
      <w:r w:rsidR="00EB0019" w:rsidRPr="006341A1">
        <w:rPr>
          <w:rFonts w:ascii="Arial" w:hAnsi="Arial" w:cs="Arial"/>
          <w:lang w:val="en-US"/>
        </w:rPr>
        <w:t>and tolerance developed rapidly</w:t>
      </w:r>
      <w:r w:rsidR="009730EA" w:rsidRPr="006341A1">
        <w:rPr>
          <w:rFonts w:ascii="Arial" w:hAnsi="Arial" w:cs="Arial"/>
          <w:lang w:val="en-US"/>
        </w:rPr>
        <w:t xml:space="preserve">. </w:t>
      </w:r>
    </w:p>
    <w:p w14:paraId="21E801C9" w14:textId="32B80271" w:rsidR="00ED4C90" w:rsidRPr="006341A1" w:rsidRDefault="00E44E4A" w:rsidP="006341A1">
      <w:pPr>
        <w:spacing w:line="240" w:lineRule="auto"/>
        <w:rPr>
          <w:rFonts w:ascii="Arial" w:hAnsi="Arial" w:cs="Arial"/>
          <w:lang w:val="en-US"/>
        </w:rPr>
      </w:pPr>
      <w:r w:rsidRPr="006341A1">
        <w:rPr>
          <w:rFonts w:ascii="Arial" w:hAnsi="Arial" w:cs="Arial"/>
          <w:lang w:val="en-US"/>
        </w:rPr>
        <w:t>Tony</w:t>
      </w:r>
      <w:r w:rsidR="00135CEE" w:rsidRPr="006341A1">
        <w:rPr>
          <w:rFonts w:ascii="Arial" w:hAnsi="Arial" w:cs="Arial"/>
          <w:lang w:val="en-US"/>
        </w:rPr>
        <w:t xml:space="preserve"> Hill</w:t>
      </w:r>
      <w:r w:rsidR="00461D3F" w:rsidRPr="006341A1">
        <w:rPr>
          <w:rFonts w:ascii="Arial" w:hAnsi="Arial" w:cs="Arial"/>
          <w:lang w:val="en-US"/>
        </w:rPr>
        <w:t xml:space="preserve">, the </w:t>
      </w:r>
      <w:r w:rsidR="00A37B59">
        <w:rPr>
          <w:rFonts w:ascii="Arial" w:hAnsi="Arial" w:cs="Arial"/>
          <w:lang w:val="en-US"/>
        </w:rPr>
        <w:t>M</w:t>
      </w:r>
      <w:r w:rsidR="009730EA" w:rsidRPr="006341A1">
        <w:rPr>
          <w:rFonts w:ascii="Arial" w:hAnsi="Arial" w:cs="Arial"/>
          <w:lang w:val="en-US"/>
        </w:rPr>
        <w:t>RC</w:t>
      </w:r>
      <w:r w:rsidR="00A37B59">
        <w:rPr>
          <w:rFonts w:ascii="Arial" w:hAnsi="Arial" w:cs="Arial"/>
          <w:lang w:val="en-US"/>
        </w:rPr>
        <w:t xml:space="preserve"> trial</w:t>
      </w:r>
      <w:r w:rsidR="00461D3F" w:rsidRPr="006341A1">
        <w:rPr>
          <w:rFonts w:ascii="Arial" w:hAnsi="Arial" w:cs="Arial"/>
          <w:lang w:val="en-US"/>
        </w:rPr>
        <w:t xml:space="preserve"> lead,</w:t>
      </w:r>
      <w:r w:rsidR="00135CEE" w:rsidRPr="006341A1">
        <w:rPr>
          <w:rFonts w:ascii="Arial" w:hAnsi="Arial" w:cs="Arial"/>
          <w:lang w:val="en-US"/>
        </w:rPr>
        <w:t xml:space="preserve"> </w:t>
      </w:r>
      <w:r w:rsidR="00E72A52">
        <w:rPr>
          <w:rFonts w:ascii="Arial" w:hAnsi="Arial" w:cs="Arial"/>
          <w:lang w:val="en-US"/>
        </w:rPr>
        <w:t>did</w:t>
      </w:r>
      <w:r w:rsidR="00135CEE" w:rsidRPr="006341A1">
        <w:rPr>
          <w:rFonts w:ascii="Arial" w:hAnsi="Arial" w:cs="Arial"/>
          <w:lang w:val="en-US"/>
        </w:rPr>
        <w:t xml:space="preserve"> no</w:t>
      </w:r>
      <w:r w:rsidR="008B374C" w:rsidRPr="006341A1">
        <w:rPr>
          <w:rFonts w:ascii="Arial" w:hAnsi="Arial" w:cs="Arial"/>
          <w:lang w:val="en-US"/>
        </w:rPr>
        <w:t xml:space="preserve">t </w:t>
      </w:r>
      <w:r w:rsidR="00E72A52">
        <w:rPr>
          <w:rFonts w:ascii="Arial" w:hAnsi="Arial" w:cs="Arial"/>
          <w:lang w:val="en-US"/>
        </w:rPr>
        <w:t xml:space="preserve">consider </w:t>
      </w:r>
      <w:r w:rsidR="00135CEE" w:rsidRPr="006341A1">
        <w:rPr>
          <w:rFonts w:ascii="Arial" w:hAnsi="Arial" w:cs="Arial"/>
          <w:lang w:val="en-US"/>
        </w:rPr>
        <w:t xml:space="preserve">the epistemological validity of </w:t>
      </w:r>
      <w:r w:rsidR="000D7EEF">
        <w:rPr>
          <w:rFonts w:ascii="Arial" w:hAnsi="Arial" w:cs="Arial"/>
          <w:lang w:val="en-US"/>
        </w:rPr>
        <w:t>RCTs</w:t>
      </w:r>
      <w:r w:rsidR="00135CEE" w:rsidRPr="006341A1">
        <w:rPr>
          <w:rFonts w:ascii="Arial" w:hAnsi="Arial" w:cs="Arial"/>
          <w:lang w:val="en-US"/>
        </w:rPr>
        <w:t>.</w:t>
      </w:r>
      <w:r w:rsidR="009730EA" w:rsidRPr="006341A1">
        <w:rPr>
          <w:rFonts w:ascii="Arial" w:hAnsi="Arial" w:cs="Arial"/>
          <w:lang w:val="en-US"/>
        </w:rPr>
        <w:t xml:space="preserve"> </w:t>
      </w:r>
      <w:r w:rsidR="00077DD2" w:rsidRPr="006341A1">
        <w:rPr>
          <w:rFonts w:ascii="Arial" w:hAnsi="Arial" w:cs="Arial"/>
          <w:lang w:val="en-US"/>
        </w:rPr>
        <w:t xml:space="preserve">He had </w:t>
      </w:r>
      <w:r w:rsidR="008B374C" w:rsidRPr="006341A1">
        <w:rPr>
          <w:rFonts w:ascii="Arial" w:hAnsi="Arial" w:cs="Arial"/>
          <w:lang w:val="en-US"/>
        </w:rPr>
        <w:t xml:space="preserve">taken </w:t>
      </w:r>
      <w:r w:rsidR="00077DD2" w:rsidRPr="006341A1">
        <w:rPr>
          <w:rFonts w:ascii="Arial" w:hAnsi="Arial" w:cs="Arial"/>
          <w:lang w:val="en-US"/>
        </w:rPr>
        <w:t xml:space="preserve">the idea </w:t>
      </w:r>
      <w:r w:rsidR="008B374C" w:rsidRPr="006341A1">
        <w:rPr>
          <w:rFonts w:ascii="Arial" w:hAnsi="Arial" w:cs="Arial"/>
          <w:lang w:val="en-US"/>
        </w:rPr>
        <w:t xml:space="preserve">of randomization </w:t>
      </w:r>
      <w:r w:rsidR="00077DD2" w:rsidRPr="006341A1">
        <w:rPr>
          <w:rFonts w:ascii="Arial" w:hAnsi="Arial" w:cs="Arial"/>
          <w:lang w:val="en-US"/>
        </w:rPr>
        <w:t xml:space="preserve">from a horticultural thought experiment Ronald Fisher outlined two decades previously in which </w:t>
      </w:r>
      <w:r w:rsidR="00EB459C" w:rsidRPr="006341A1">
        <w:rPr>
          <w:rFonts w:ascii="Arial" w:hAnsi="Arial" w:cs="Arial"/>
          <w:lang w:val="en-US"/>
        </w:rPr>
        <w:t xml:space="preserve">Fisher </w:t>
      </w:r>
      <w:r w:rsidR="00077DD2" w:rsidRPr="006341A1">
        <w:rPr>
          <w:rFonts w:ascii="Arial" w:hAnsi="Arial" w:cs="Arial"/>
          <w:lang w:val="en-US"/>
        </w:rPr>
        <w:t>proposed that r</w:t>
      </w:r>
      <w:r w:rsidR="00ED4C90" w:rsidRPr="006341A1">
        <w:rPr>
          <w:rFonts w:ascii="Arial" w:hAnsi="Arial" w:cs="Arial"/>
          <w:lang w:val="en-US"/>
        </w:rPr>
        <w:t>andomi</w:t>
      </w:r>
      <w:r w:rsidR="00FF7E8E" w:rsidRPr="006341A1">
        <w:rPr>
          <w:rFonts w:ascii="Arial" w:hAnsi="Arial" w:cs="Arial"/>
          <w:lang w:val="en-US"/>
        </w:rPr>
        <w:t>z</w:t>
      </w:r>
      <w:r w:rsidR="00ED4C90" w:rsidRPr="006341A1">
        <w:rPr>
          <w:rFonts w:ascii="Arial" w:hAnsi="Arial" w:cs="Arial"/>
          <w:lang w:val="en-US"/>
        </w:rPr>
        <w:t xml:space="preserve">ation </w:t>
      </w:r>
      <w:r w:rsidR="00077DD2" w:rsidRPr="006341A1">
        <w:rPr>
          <w:rFonts w:ascii="Arial" w:hAnsi="Arial" w:cs="Arial"/>
          <w:lang w:val="en-US"/>
        </w:rPr>
        <w:t xml:space="preserve">could </w:t>
      </w:r>
      <w:r w:rsidR="00ED4C90" w:rsidRPr="006341A1">
        <w:rPr>
          <w:rFonts w:ascii="Arial" w:hAnsi="Arial" w:cs="Arial"/>
          <w:lang w:val="en-US"/>
        </w:rPr>
        <w:t>control for unknown confounders</w:t>
      </w:r>
      <w:r w:rsidR="00445091" w:rsidRPr="006341A1">
        <w:rPr>
          <w:rFonts w:ascii="Arial" w:hAnsi="Arial" w:cs="Arial"/>
          <w:lang w:val="en-US"/>
        </w:rPr>
        <w:t xml:space="preserve">. </w:t>
      </w:r>
      <w:r w:rsidR="00AA60C8" w:rsidRPr="006341A1">
        <w:rPr>
          <w:rFonts w:ascii="Arial" w:hAnsi="Arial" w:cs="Arial"/>
          <w:lang w:val="en-US"/>
        </w:rPr>
        <w:t>Hill</w:t>
      </w:r>
      <w:r w:rsidR="008B374C" w:rsidRPr="006341A1">
        <w:rPr>
          <w:rFonts w:ascii="Arial" w:hAnsi="Arial" w:cs="Arial"/>
          <w:lang w:val="en-US"/>
        </w:rPr>
        <w:t>’</w:t>
      </w:r>
      <w:r w:rsidR="00AA60C8" w:rsidRPr="006341A1">
        <w:rPr>
          <w:rFonts w:ascii="Arial" w:hAnsi="Arial" w:cs="Arial"/>
          <w:lang w:val="en-US"/>
        </w:rPr>
        <w:t xml:space="preserve">s idea was that </w:t>
      </w:r>
      <w:r w:rsidR="00E72A52">
        <w:rPr>
          <w:rFonts w:ascii="Arial" w:hAnsi="Arial" w:cs="Arial"/>
          <w:lang w:val="en-US"/>
        </w:rPr>
        <w:t xml:space="preserve">it </w:t>
      </w:r>
      <w:r w:rsidR="00AA60C8" w:rsidRPr="006341A1">
        <w:rPr>
          <w:rFonts w:ascii="Arial" w:hAnsi="Arial" w:cs="Arial"/>
          <w:lang w:val="en-US"/>
        </w:rPr>
        <w:t xml:space="preserve">might control for the difficult to detect ways </w:t>
      </w:r>
      <w:r w:rsidR="00AA60C8" w:rsidRPr="006341A1">
        <w:rPr>
          <w:rFonts w:ascii="Arial" w:hAnsi="Arial" w:cs="Arial"/>
          <w:lang w:val="en-US"/>
        </w:rPr>
        <w:lastRenderedPageBreak/>
        <w:t xml:space="preserve">in which clinicians steer </w:t>
      </w:r>
      <w:r w:rsidR="008B374C" w:rsidRPr="006341A1">
        <w:rPr>
          <w:rFonts w:ascii="Arial" w:hAnsi="Arial" w:cs="Arial"/>
          <w:lang w:val="en-US"/>
        </w:rPr>
        <w:t>patients like</w:t>
      </w:r>
      <w:r w:rsidR="00F02805" w:rsidRPr="006341A1">
        <w:rPr>
          <w:rFonts w:ascii="Arial" w:hAnsi="Arial" w:cs="Arial"/>
          <w:lang w:val="en-US"/>
        </w:rPr>
        <w:t>ly</w:t>
      </w:r>
      <w:r w:rsidR="008B374C" w:rsidRPr="006341A1">
        <w:rPr>
          <w:rFonts w:ascii="Arial" w:hAnsi="Arial" w:cs="Arial"/>
          <w:lang w:val="en-US"/>
        </w:rPr>
        <w:t xml:space="preserve"> to respond well</w:t>
      </w:r>
      <w:r w:rsidR="00AA60C8" w:rsidRPr="006341A1">
        <w:rPr>
          <w:rFonts w:ascii="Arial" w:hAnsi="Arial" w:cs="Arial"/>
          <w:lang w:val="en-US"/>
        </w:rPr>
        <w:t xml:space="preserve"> into an active treatment arm. There was no consideration as </w:t>
      </w:r>
      <w:commentRangeStart w:id="2"/>
      <w:r w:rsidR="00AA60C8" w:rsidRPr="006341A1">
        <w:rPr>
          <w:rFonts w:ascii="Arial" w:hAnsi="Arial" w:cs="Arial"/>
          <w:lang w:val="en-US"/>
        </w:rPr>
        <w:t xml:space="preserve">to whether </w:t>
      </w:r>
      <w:r w:rsidR="00077DD2" w:rsidRPr="006341A1">
        <w:rPr>
          <w:rFonts w:ascii="Arial" w:hAnsi="Arial" w:cs="Arial"/>
          <w:lang w:val="en-US"/>
        </w:rPr>
        <w:t>randomi</w:t>
      </w:r>
      <w:r w:rsidR="00FF7E8E" w:rsidRPr="006341A1">
        <w:rPr>
          <w:rFonts w:ascii="Arial" w:hAnsi="Arial" w:cs="Arial"/>
          <w:lang w:val="en-US"/>
        </w:rPr>
        <w:t>z</w:t>
      </w:r>
      <w:r w:rsidR="00077DD2" w:rsidRPr="006341A1">
        <w:rPr>
          <w:rFonts w:ascii="Arial" w:hAnsi="Arial" w:cs="Arial"/>
          <w:lang w:val="en-US"/>
        </w:rPr>
        <w:t xml:space="preserve">ation </w:t>
      </w:r>
      <w:r w:rsidR="00AA60C8" w:rsidRPr="006341A1">
        <w:rPr>
          <w:rFonts w:ascii="Arial" w:hAnsi="Arial" w:cs="Arial"/>
          <w:lang w:val="en-US"/>
        </w:rPr>
        <w:t xml:space="preserve">would control for </w:t>
      </w:r>
      <w:r w:rsidR="00D812B5">
        <w:rPr>
          <w:rFonts w:ascii="Arial" w:hAnsi="Arial" w:cs="Arial"/>
          <w:lang w:val="en-US"/>
        </w:rPr>
        <w:t xml:space="preserve">the </w:t>
      </w:r>
      <w:r w:rsidR="00AA60C8" w:rsidRPr="006341A1">
        <w:rPr>
          <w:rFonts w:ascii="Arial" w:hAnsi="Arial" w:cs="Arial"/>
          <w:lang w:val="en-US"/>
        </w:rPr>
        <w:t xml:space="preserve">unknown </w:t>
      </w:r>
      <w:r w:rsidR="00D812B5">
        <w:rPr>
          <w:rFonts w:ascii="Arial" w:hAnsi="Arial" w:cs="Arial"/>
          <w:lang w:val="en-US"/>
        </w:rPr>
        <w:t>of doctors not knowing what they were doing</w:t>
      </w:r>
      <w:r w:rsidR="008B374C" w:rsidRPr="006341A1">
        <w:rPr>
          <w:rFonts w:ascii="Arial" w:hAnsi="Arial" w:cs="Arial"/>
          <w:lang w:val="en-US"/>
        </w:rPr>
        <w:t xml:space="preserve"> </w:t>
      </w:r>
      <w:commentRangeEnd w:id="2"/>
      <w:r w:rsidR="00657DBC">
        <w:rPr>
          <w:rStyle w:val="CommentReference"/>
        </w:rPr>
        <w:commentReference w:id="2"/>
      </w:r>
      <w:r w:rsidR="008B374C" w:rsidRPr="006341A1">
        <w:rPr>
          <w:rFonts w:ascii="Arial" w:hAnsi="Arial" w:cs="Arial"/>
          <w:lang w:val="en-US"/>
        </w:rPr>
        <w:t>(</w:t>
      </w:r>
      <w:r w:rsidR="00FB4728" w:rsidRPr="006341A1">
        <w:rPr>
          <w:rFonts w:ascii="Arial" w:hAnsi="Arial" w:cs="Arial"/>
          <w:lang w:val="en-US"/>
        </w:rPr>
        <w:t>Healy 2020</w:t>
      </w:r>
      <w:r w:rsidR="008B374C" w:rsidRPr="006341A1">
        <w:rPr>
          <w:rFonts w:ascii="Arial" w:hAnsi="Arial" w:cs="Arial"/>
          <w:lang w:val="en-US"/>
        </w:rPr>
        <w:t>)</w:t>
      </w:r>
      <w:r w:rsidR="00ED4C90" w:rsidRPr="006341A1">
        <w:rPr>
          <w:rFonts w:ascii="Arial" w:hAnsi="Arial" w:cs="Arial"/>
          <w:lang w:val="en-US"/>
        </w:rPr>
        <w:t xml:space="preserve">. </w:t>
      </w:r>
      <w:r w:rsidR="00EB459C" w:rsidRPr="006341A1">
        <w:rPr>
          <w:rFonts w:ascii="Arial" w:hAnsi="Arial" w:cs="Arial"/>
          <w:lang w:val="en-US"/>
        </w:rPr>
        <w:t xml:space="preserve"> </w:t>
      </w:r>
      <w:r w:rsidR="00ED4C90" w:rsidRPr="006341A1">
        <w:rPr>
          <w:rFonts w:ascii="Arial" w:hAnsi="Arial" w:cs="Arial"/>
          <w:lang w:val="en-US"/>
        </w:rPr>
        <w:t xml:space="preserve"> </w:t>
      </w:r>
    </w:p>
    <w:p w14:paraId="07877A8E" w14:textId="7BB67FF7" w:rsidR="00DF0F90" w:rsidRPr="006341A1" w:rsidRDefault="009730EA" w:rsidP="006341A1">
      <w:pPr>
        <w:spacing w:line="240" w:lineRule="auto"/>
        <w:rPr>
          <w:rFonts w:ascii="Arial" w:hAnsi="Arial" w:cs="Arial"/>
          <w:lang w:val="en-US"/>
        </w:rPr>
      </w:pPr>
      <w:r w:rsidRPr="006341A1">
        <w:rPr>
          <w:rFonts w:ascii="Arial" w:hAnsi="Arial" w:cs="Arial"/>
          <w:lang w:val="en-US"/>
        </w:rPr>
        <w:t>RCTs brought statistical significance test</w:t>
      </w:r>
      <w:r w:rsidR="00A37B59">
        <w:rPr>
          <w:rFonts w:ascii="Arial" w:hAnsi="Arial" w:cs="Arial"/>
          <w:lang w:val="en-US"/>
        </w:rPr>
        <w:t>s</w:t>
      </w:r>
      <w:r w:rsidRPr="006341A1">
        <w:rPr>
          <w:rFonts w:ascii="Arial" w:hAnsi="Arial" w:cs="Arial"/>
          <w:lang w:val="en-US"/>
        </w:rPr>
        <w:t xml:space="preserve"> in their wake because Fisher tied </w:t>
      </w:r>
      <w:r w:rsidR="00AA60C8" w:rsidRPr="006341A1">
        <w:rPr>
          <w:rFonts w:ascii="Arial" w:hAnsi="Arial" w:cs="Arial"/>
          <w:lang w:val="en-US"/>
        </w:rPr>
        <w:t>randomi</w:t>
      </w:r>
      <w:r w:rsidR="00FF7E8E" w:rsidRPr="006341A1">
        <w:rPr>
          <w:rFonts w:ascii="Arial" w:hAnsi="Arial" w:cs="Arial"/>
          <w:lang w:val="en-US"/>
        </w:rPr>
        <w:t>z</w:t>
      </w:r>
      <w:r w:rsidR="00AA60C8" w:rsidRPr="006341A1">
        <w:rPr>
          <w:rFonts w:ascii="Arial" w:hAnsi="Arial" w:cs="Arial"/>
          <w:lang w:val="en-US"/>
        </w:rPr>
        <w:t xml:space="preserve">ation </w:t>
      </w:r>
      <w:r w:rsidRPr="006341A1">
        <w:rPr>
          <w:rFonts w:ascii="Arial" w:hAnsi="Arial" w:cs="Arial"/>
          <w:lang w:val="en-US"/>
        </w:rPr>
        <w:t xml:space="preserve">to significance testing.  </w:t>
      </w:r>
      <w:r w:rsidR="00135CEE" w:rsidRPr="006341A1">
        <w:rPr>
          <w:rFonts w:ascii="Arial" w:hAnsi="Arial" w:cs="Arial"/>
          <w:lang w:val="en-US"/>
        </w:rPr>
        <w:t>The</w:t>
      </w:r>
      <w:r w:rsidR="00ED4C90" w:rsidRPr="006341A1">
        <w:rPr>
          <w:rFonts w:ascii="Arial" w:hAnsi="Arial" w:cs="Arial"/>
          <w:lang w:val="en-US"/>
        </w:rPr>
        <w:t xml:space="preserve"> only things that </w:t>
      </w:r>
      <w:r w:rsidR="00135CEE" w:rsidRPr="006341A1">
        <w:rPr>
          <w:rFonts w:ascii="Arial" w:hAnsi="Arial" w:cs="Arial"/>
          <w:lang w:val="en-US"/>
        </w:rPr>
        <w:t xml:space="preserve">can </w:t>
      </w:r>
      <w:r w:rsidR="00ED4C90" w:rsidRPr="006341A1">
        <w:rPr>
          <w:rFonts w:ascii="Arial" w:hAnsi="Arial" w:cs="Arial"/>
          <w:lang w:val="en-US"/>
        </w:rPr>
        <w:t xml:space="preserve">interfere with expert </w:t>
      </w:r>
      <w:r w:rsidR="00135CEE" w:rsidRPr="006341A1">
        <w:rPr>
          <w:rFonts w:ascii="Arial" w:hAnsi="Arial" w:cs="Arial"/>
          <w:lang w:val="en-US"/>
        </w:rPr>
        <w:t xml:space="preserve">judgement </w:t>
      </w:r>
      <w:r w:rsidR="00ED4C90" w:rsidRPr="006341A1">
        <w:rPr>
          <w:rFonts w:ascii="Arial" w:hAnsi="Arial" w:cs="Arial"/>
          <w:lang w:val="en-US"/>
        </w:rPr>
        <w:t xml:space="preserve">not being </w:t>
      </w:r>
      <w:r w:rsidR="00135CEE" w:rsidRPr="006341A1">
        <w:rPr>
          <w:rFonts w:ascii="Arial" w:hAnsi="Arial" w:cs="Arial"/>
          <w:lang w:val="en-US"/>
        </w:rPr>
        <w:t xml:space="preserve">correct </w:t>
      </w:r>
      <w:r w:rsidR="00ED4C90" w:rsidRPr="006341A1">
        <w:rPr>
          <w:rFonts w:ascii="Arial" w:hAnsi="Arial" w:cs="Arial"/>
          <w:lang w:val="en-US"/>
        </w:rPr>
        <w:t>every time</w:t>
      </w:r>
      <w:r w:rsidR="00CA7F52" w:rsidRPr="006341A1">
        <w:rPr>
          <w:rFonts w:ascii="Arial" w:hAnsi="Arial" w:cs="Arial"/>
          <w:lang w:val="en-US"/>
        </w:rPr>
        <w:t xml:space="preserve">, </w:t>
      </w:r>
      <w:r w:rsidR="008B374C" w:rsidRPr="006341A1">
        <w:rPr>
          <w:rFonts w:ascii="Arial" w:hAnsi="Arial" w:cs="Arial"/>
          <w:lang w:val="en-US"/>
        </w:rPr>
        <w:t xml:space="preserve">Fisher </w:t>
      </w:r>
      <w:r w:rsidR="00AA60C8" w:rsidRPr="006341A1">
        <w:rPr>
          <w:rFonts w:ascii="Arial" w:hAnsi="Arial" w:cs="Arial"/>
          <w:lang w:val="en-US"/>
        </w:rPr>
        <w:t>argued</w:t>
      </w:r>
      <w:r w:rsidR="00CA7F52" w:rsidRPr="006341A1">
        <w:rPr>
          <w:rFonts w:ascii="Arial" w:hAnsi="Arial" w:cs="Arial"/>
          <w:lang w:val="en-US"/>
        </w:rPr>
        <w:t>,</w:t>
      </w:r>
      <w:r w:rsidR="00ED4C90" w:rsidRPr="006341A1">
        <w:rPr>
          <w:rFonts w:ascii="Arial" w:hAnsi="Arial" w:cs="Arial"/>
          <w:lang w:val="en-US"/>
        </w:rPr>
        <w:t xml:space="preserve"> are unknown confounde</w:t>
      </w:r>
      <w:r w:rsidR="00DF0F90" w:rsidRPr="006341A1">
        <w:rPr>
          <w:rFonts w:ascii="Arial" w:hAnsi="Arial" w:cs="Arial"/>
          <w:lang w:val="en-US"/>
        </w:rPr>
        <w:t xml:space="preserve">rs and chance.  </w:t>
      </w:r>
      <w:r w:rsidR="00CA7F52" w:rsidRPr="006341A1">
        <w:rPr>
          <w:rFonts w:ascii="Arial" w:hAnsi="Arial" w:cs="Arial"/>
          <w:lang w:val="en-US"/>
        </w:rPr>
        <w:t>Significance testing could control for c</w:t>
      </w:r>
      <w:r w:rsidR="00DF0F90" w:rsidRPr="006341A1">
        <w:rPr>
          <w:rFonts w:ascii="Arial" w:hAnsi="Arial" w:cs="Arial"/>
          <w:lang w:val="en-US"/>
        </w:rPr>
        <w:t>hance and randomi</w:t>
      </w:r>
      <w:r w:rsidR="00FF7E8E" w:rsidRPr="006341A1">
        <w:rPr>
          <w:rFonts w:ascii="Arial" w:hAnsi="Arial" w:cs="Arial"/>
          <w:lang w:val="en-US"/>
        </w:rPr>
        <w:t>z</w:t>
      </w:r>
      <w:r w:rsidR="00DF0F90" w:rsidRPr="006341A1">
        <w:rPr>
          <w:rFonts w:ascii="Arial" w:hAnsi="Arial" w:cs="Arial"/>
          <w:lang w:val="en-US"/>
        </w:rPr>
        <w:t xml:space="preserve">ation could </w:t>
      </w:r>
      <w:r w:rsidR="000D7EEF">
        <w:rPr>
          <w:rFonts w:ascii="Arial" w:hAnsi="Arial" w:cs="Arial"/>
          <w:lang w:val="en-US"/>
        </w:rPr>
        <w:t>control</w:t>
      </w:r>
      <w:r w:rsidR="00DF0F90" w:rsidRPr="006341A1">
        <w:rPr>
          <w:rFonts w:ascii="Arial" w:hAnsi="Arial" w:cs="Arial"/>
          <w:lang w:val="en-US"/>
        </w:rPr>
        <w:t xml:space="preserve"> unknown confounders. </w:t>
      </w:r>
      <w:r w:rsidR="0052675A">
        <w:rPr>
          <w:rFonts w:ascii="Arial" w:hAnsi="Arial" w:cs="Arial"/>
          <w:lang w:val="en-US"/>
        </w:rPr>
        <w:t xml:space="preserve">Fisher’s </w:t>
      </w:r>
      <w:r w:rsidR="00DF0F90" w:rsidRPr="006341A1">
        <w:rPr>
          <w:rFonts w:ascii="Arial" w:hAnsi="Arial" w:cs="Arial"/>
          <w:lang w:val="en-US"/>
        </w:rPr>
        <w:t xml:space="preserve">model had an anchor in the real world – </w:t>
      </w:r>
      <w:r w:rsidR="00135CEE" w:rsidRPr="006341A1">
        <w:rPr>
          <w:rFonts w:ascii="Arial" w:hAnsi="Arial" w:cs="Arial"/>
          <w:lang w:val="en-US"/>
        </w:rPr>
        <w:t xml:space="preserve">an </w:t>
      </w:r>
      <w:r w:rsidR="00DF0F90" w:rsidRPr="006341A1">
        <w:rPr>
          <w:rFonts w:ascii="Arial" w:hAnsi="Arial" w:cs="Arial"/>
          <w:lang w:val="en-US"/>
        </w:rPr>
        <w:t xml:space="preserve">expert </w:t>
      </w:r>
      <w:r w:rsidR="00135CEE" w:rsidRPr="006341A1">
        <w:rPr>
          <w:rFonts w:ascii="Arial" w:hAnsi="Arial" w:cs="Arial"/>
          <w:lang w:val="en-US"/>
        </w:rPr>
        <w:t xml:space="preserve">who knew </w:t>
      </w:r>
      <w:r w:rsidR="00DF0F90" w:rsidRPr="006341A1">
        <w:rPr>
          <w:rFonts w:ascii="Arial" w:hAnsi="Arial" w:cs="Arial"/>
          <w:lang w:val="en-US"/>
        </w:rPr>
        <w:t xml:space="preserve">what they were doing and </w:t>
      </w:r>
      <w:r w:rsidR="00135CEE" w:rsidRPr="006341A1">
        <w:rPr>
          <w:rFonts w:ascii="Arial" w:hAnsi="Arial" w:cs="Arial"/>
          <w:lang w:val="en-US"/>
        </w:rPr>
        <w:t xml:space="preserve">whose </w:t>
      </w:r>
      <w:r w:rsidR="00DF0F90" w:rsidRPr="006341A1">
        <w:rPr>
          <w:rFonts w:ascii="Arial" w:hAnsi="Arial" w:cs="Arial"/>
          <w:lang w:val="en-US"/>
        </w:rPr>
        <w:t xml:space="preserve">judgements were </w:t>
      </w:r>
      <w:r w:rsidR="00CA7F52" w:rsidRPr="006341A1">
        <w:rPr>
          <w:rFonts w:ascii="Arial" w:hAnsi="Arial" w:cs="Arial"/>
          <w:lang w:val="en-US"/>
        </w:rPr>
        <w:t xml:space="preserve">invariably </w:t>
      </w:r>
      <w:r w:rsidR="00DF0F90" w:rsidRPr="006341A1">
        <w:rPr>
          <w:rFonts w:ascii="Arial" w:hAnsi="Arial" w:cs="Arial"/>
          <w:lang w:val="en-US"/>
        </w:rPr>
        <w:t>correct</w:t>
      </w:r>
      <w:r w:rsidR="00461D3F" w:rsidRPr="006341A1">
        <w:rPr>
          <w:rFonts w:ascii="Arial" w:hAnsi="Arial" w:cs="Arial"/>
          <w:lang w:val="en-US"/>
        </w:rPr>
        <w:t xml:space="preserve"> – such as </w:t>
      </w:r>
      <w:r w:rsidR="00CA7F52" w:rsidRPr="006341A1">
        <w:rPr>
          <w:rFonts w:ascii="Arial" w:hAnsi="Arial" w:cs="Arial"/>
          <w:lang w:val="en-US"/>
        </w:rPr>
        <w:t xml:space="preserve">offering a view that </w:t>
      </w:r>
      <w:r w:rsidR="00461D3F" w:rsidRPr="006341A1">
        <w:rPr>
          <w:rFonts w:ascii="Arial" w:hAnsi="Arial" w:cs="Arial"/>
          <w:lang w:val="en-US"/>
        </w:rPr>
        <w:t>wearing a parachute if you jump from a plane at 5</w:t>
      </w:r>
      <w:r w:rsidR="00E218C3" w:rsidRPr="006341A1">
        <w:rPr>
          <w:rFonts w:ascii="Arial" w:hAnsi="Arial" w:cs="Arial"/>
          <w:lang w:val="en-US"/>
        </w:rPr>
        <w:t>,</w:t>
      </w:r>
      <w:r w:rsidR="00461D3F" w:rsidRPr="006341A1">
        <w:rPr>
          <w:rFonts w:ascii="Arial" w:hAnsi="Arial" w:cs="Arial"/>
          <w:lang w:val="en-US"/>
        </w:rPr>
        <w:t>000 feet will save your life</w:t>
      </w:r>
      <w:r w:rsidR="00DF0F90" w:rsidRPr="006341A1">
        <w:rPr>
          <w:rFonts w:ascii="Arial" w:hAnsi="Arial" w:cs="Arial"/>
          <w:lang w:val="en-US"/>
        </w:rPr>
        <w:t>.</w:t>
      </w:r>
      <w:r w:rsidR="00654C00" w:rsidRPr="006341A1">
        <w:rPr>
          <w:rFonts w:ascii="Arial" w:hAnsi="Arial" w:cs="Arial"/>
          <w:lang w:val="en-US"/>
        </w:rPr>
        <w:t xml:space="preserve"> </w:t>
      </w:r>
      <w:r w:rsidR="00390D10">
        <w:rPr>
          <w:rFonts w:ascii="Arial" w:hAnsi="Arial" w:cs="Arial"/>
          <w:lang w:val="en-US"/>
        </w:rPr>
        <w:t>For Fisher, e</w:t>
      </w:r>
      <w:r w:rsidR="00654C00" w:rsidRPr="006341A1">
        <w:rPr>
          <w:rFonts w:ascii="Arial" w:hAnsi="Arial" w:cs="Arial"/>
          <w:lang w:val="en-US"/>
        </w:rPr>
        <w:t xml:space="preserve">xperiments </w:t>
      </w:r>
      <w:r w:rsidR="00390D10">
        <w:rPr>
          <w:rFonts w:ascii="Arial" w:hAnsi="Arial" w:cs="Arial"/>
          <w:lang w:val="en-US"/>
        </w:rPr>
        <w:t xml:space="preserve">were a way of demonstrating that we knew what we were doing rather than a leap into the unknown - they should get </w:t>
      </w:r>
      <w:r w:rsidR="00654C00" w:rsidRPr="006341A1">
        <w:rPr>
          <w:rFonts w:ascii="Arial" w:hAnsi="Arial" w:cs="Arial"/>
          <w:lang w:val="en-US"/>
        </w:rPr>
        <w:t xml:space="preserve">the same result every time. </w:t>
      </w:r>
    </w:p>
    <w:p w14:paraId="7DA3B737" w14:textId="08F1C08A" w:rsidR="00365FBE" w:rsidRPr="006341A1" w:rsidRDefault="00DF0F90" w:rsidP="006341A1">
      <w:pPr>
        <w:spacing w:line="240" w:lineRule="auto"/>
        <w:rPr>
          <w:rFonts w:ascii="Arial" w:hAnsi="Arial" w:cs="Arial"/>
          <w:lang w:val="en-US"/>
        </w:rPr>
      </w:pPr>
      <w:r w:rsidRPr="006341A1">
        <w:rPr>
          <w:rFonts w:ascii="Arial" w:hAnsi="Arial" w:cs="Arial"/>
          <w:lang w:val="en-US"/>
        </w:rPr>
        <w:t xml:space="preserve">There are situations in medicine, where doctors know what they are doing. </w:t>
      </w:r>
      <w:r w:rsidR="00A230AD" w:rsidRPr="006341A1">
        <w:rPr>
          <w:rFonts w:ascii="Arial" w:hAnsi="Arial" w:cs="Arial"/>
          <w:lang w:val="en-US"/>
        </w:rPr>
        <w:t xml:space="preserve">The more </w:t>
      </w:r>
      <w:r w:rsidR="00E72A52">
        <w:rPr>
          <w:rFonts w:ascii="Arial" w:hAnsi="Arial" w:cs="Arial"/>
          <w:lang w:val="en-US"/>
        </w:rPr>
        <w:t>they</w:t>
      </w:r>
      <w:r w:rsidR="00E44E4A" w:rsidRPr="006341A1">
        <w:rPr>
          <w:rFonts w:ascii="Arial" w:hAnsi="Arial" w:cs="Arial"/>
          <w:lang w:val="en-US"/>
        </w:rPr>
        <w:t xml:space="preserve"> </w:t>
      </w:r>
      <w:r w:rsidR="00A230AD" w:rsidRPr="006341A1">
        <w:rPr>
          <w:rFonts w:ascii="Arial" w:hAnsi="Arial" w:cs="Arial"/>
          <w:lang w:val="en-US"/>
        </w:rPr>
        <w:t xml:space="preserve">know, the more </w:t>
      </w:r>
      <w:r w:rsidR="00E44E4A" w:rsidRPr="006341A1">
        <w:rPr>
          <w:rFonts w:ascii="Arial" w:hAnsi="Arial" w:cs="Arial"/>
          <w:lang w:val="en-US"/>
        </w:rPr>
        <w:t>they</w:t>
      </w:r>
      <w:r w:rsidR="00365FBE" w:rsidRPr="006341A1">
        <w:rPr>
          <w:rFonts w:ascii="Arial" w:hAnsi="Arial" w:cs="Arial"/>
          <w:lang w:val="en-US"/>
        </w:rPr>
        <w:t xml:space="preserve"> </w:t>
      </w:r>
      <w:r w:rsidR="00A230AD" w:rsidRPr="006341A1">
        <w:rPr>
          <w:rFonts w:ascii="Arial" w:hAnsi="Arial" w:cs="Arial"/>
          <w:lang w:val="en-US"/>
        </w:rPr>
        <w:t>approach Fisher’s</w:t>
      </w:r>
      <w:r w:rsidR="00A37B59">
        <w:rPr>
          <w:rFonts w:ascii="Arial" w:hAnsi="Arial" w:cs="Arial"/>
          <w:lang w:val="en-US"/>
        </w:rPr>
        <w:t xml:space="preserve"> expert,</w:t>
      </w:r>
      <w:r w:rsidR="000D7EEF">
        <w:rPr>
          <w:rFonts w:ascii="Arial" w:hAnsi="Arial" w:cs="Arial"/>
          <w:lang w:val="en-US"/>
        </w:rPr>
        <w:t xml:space="preserve"> b</w:t>
      </w:r>
      <w:r w:rsidR="00CA7F52" w:rsidRPr="006341A1">
        <w:rPr>
          <w:rFonts w:ascii="Arial" w:hAnsi="Arial" w:cs="Arial"/>
          <w:lang w:val="en-US"/>
        </w:rPr>
        <w:t>ut no</w:t>
      </w:r>
      <w:r w:rsidR="00CD3B02" w:rsidRPr="006341A1">
        <w:rPr>
          <w:rFonts w:ascii="Arial" w:hAnsi="Arial" w:cs="Arial"/>
          <w:lang w:val="en-US"/>
        </w:rPr>
        <w:t xml:space="preserve"> </w:t>
      </w:r>
      <w:r w:rsidR="00CA7F52" w:rsidRPr="006341A1">
        <w:rPr>
          <w:rFonts w:ascii="Arial" w:hAnsi="Arial" w:cs="Arial"/>
          <w:lang w:val="en-US"/>
        </w:rPr>
        <w:t>one run</w:t>
      </w:r>
      <w:r w:rsidR="00E72A52">
        <w:rPr>
          <w:rFonts w:ascii="Arial" w:hAnsi="Arial" w:cs="Arial"/>
          <w:lang w:val="en-US"/>
        </w:rPr>
        <w:t>s</w:t>
      </w:r>
      <w:r w:rsidR="00CA7F52" w:rsidRPr="006341A1">
        <w:rPr>
          <w:rFonts w:ascii="Arial" w:hAnsi="Arial" w:cs="Arial"/>
          <w:lang w:val="en-US"/>
        </w:rPr>
        <w:t xml:space="preserve"> randomized trials in situations </w:t>
      </w:r>
      <w:r w:rsidR="00E44E4A" w:rsidRPr="006341A1">
        <w:rPr>
          <w:rFonts w:ascii="Arial" w:hAnsi="Arial" w:cs="Arial"/>
          <w:lang w:val="en-US"/>
        </w:rPr>
        <w:t>where we are likely to get the predicted result every time</w:t>
      </w:r>
      <w:r w:rsidR="00CA7F52" w:rsidRPr="006341A1">
        <w:rPr>
          <w:rFonts w:ascii="Arial" w:hAnsi="Arial" w:cs="Arial"/>
          <w:lang w:val="en-US"/>
        </w:rPr>
        <w:t>.</w:t>
      </w:r>
    </w:p>
    <w:p w14:paraId="17EAD8E7" w14:textId="41E05179" w:rsidR="00B826B1" w:rsidRPr="006341A1" w:rsidRDefault="00365FBE" w:rsidP="006341A1">
      <w:pPr>
        <w:spacing w:line="240" w:lineRule="auto"/>
        <w:rPr>
          <w:rFonts w:ascii="Arial" w:hAnsi="Arial" w:cs="Arial"/>
          <w:lang w:val="en-US"/>
        </w:rPr>
      </w:pPr>
      <w:r w:rsidRPr="006341A1">
        <w:rPr>
          <w:rFonts w:ascii="Arial" w:hAnsi="Arial" w:cs="Arial"/>
          <w:lang w:val="en-US"/>
        </w:rPr>
        <w:t xml:space="preserve">In the case of breast cancer, </w:t>
      </w:r>
      <w:r w:rsidR="00CA7F52" w:rsidRPr="006341A1">
        <w:rPr>
          <w:rFonts w:ascii="Arial" w:hAnsi="Arial" w:cs="Arial"/>
          <w:lang w:val="en-US"/>
        </w:rPr>
        <w:t xml:space="preserve">on the basis of </w:t>
      </w:r>
      <w:r w:rsidR="000D7EEF">
        <w:rPr>
          <w:rFonts w:ascii="Arial" w:hAnsi="Arial" w:cs="Arial"/>
          <w:lang w:val="en-US"/>
        </w:rPr>
        <w:t>advances in</w:t>
      </w:r>
      <w:r w:rsidR="00CA7F52" w:rsidRPr="006341A1">
        <w:rPr>
          <w:rFonts w:ascii="Arial" w:hAnsi="Arial" w:cs="Arial"/>
          <w:lang w:val="en-US"/>
        </w:rPr>
        <w:t xml:space="preserve"> physiology, it </w:t>
      </w:r>
      <w:r w:rsidR="008B374C" w:rsidRPr="006341A1">
        <w:rPr>
          <w:rFonts w:ascii="Arial" w:hAnsi="Arial" w:cs="Arial"/>
          <w:lang w:val="en-US"/>
        </w:rPr>
        <w:t>was</w:t>
      </w:r>
      <w:r w:rsidR="00CA7F52" w:rsidRPr="006341A1">
        <w:rPr>
          <w:rFonts w:ascii="Arial" w:hAnsi="Arial" w:cs="Arial"/>
          <w:lang w:val="en-US"/>
        </w:rPr>
        <w:t xml:space="preserve"> hoped that </w:t>
      </w:r>
      <w:r w:rsidRPr="006341A1">
        <w:rPr>
          <w:rFonts w:ascii="Arial" w:hAnsi="Arial" w:cs="Arial"/>
          <w:lang w:val="en-US"/>
        </w:rPr>
        <w:t xml:space="preserve">giving Herceptin to Her 2+ receptor breast cancers </w:t>
      </w:r>
      <w:r w:rsidR="00CA7F52" w:rsidRPr="006341A1">
        <w:rPr>
          <w:rFonts w:ascii="Arial" w:hAnsi="Arial" w:cs="Arial"/>
          <w:lang w:val="en-US"/>
        </w:rPr>
        <w:t xml:space="preserve">might </w:t>
      </w:r>
      <w:r w:rsidRPr="006341A1">
        <w:rPr>
          <w:rFonts w:ascii="Arial" w:hAnsi="Arial" w:cs="Arial"/>
          <w:lang w:val="en-US"/>
        </w:rPr>
        <w:t>produce better responses than cisplatin</w:t>
      </w:r>
      <w:r w:rsidR="00CA7F52" w:rsidRPr="006341A1">
        <w:rPr>
          <w:rFonts w:ascii="Arial" w:hAnsi="Arial" w:cs="Arial"/>
          <w:lang w:val="en-US"/>
        </w:rPr>
        <w:t>, a more indiscriminate toxin,</w:t>
      </w:r>
      <w:r w:rsidRPr="006341A1">
        <w:rPr>
          <w:rFonts w:ascii="Arial" w:hAnsi="Arial" w:cs="Arial"/>
          <w:lang w:val="en-US"/>
        </w:rPr>
        <w:t xml:space="preserve"> which </w:t>
      </w:r>
      <w:r w:rsidR="00CA7F52" w:rsidRPr="006341A1">
        <w:rPr>
          <w:rFonts w:ascii="Arial" w:hAnsi="Arial" w:cs="Arial"/>
          <w:lang w:val="en-US"/>
        </w:rPr>
        <w:t>nevertheless</w:t>
      </w:r>
      <w:r w:rsidRPr="006341A1">
        <w:rPr>
          <w:rFonts w:ascii="Arial" w:hAnsi="Arial" w:cs="Arial"/>
          <w:lang w:val="en-US"/>
        </w:rPr>
        <w:t xml:space="preserve"> </w:t>
      </w:r>
      <w:r w:rsidR="000D7EEF">
        <w:rPr>
          <w:rFonts w:ascii="Arial" w:hAnsi="Arial" w:cs="Arial"/>
          <w:lang w:val="en-US"/>
        </w:rPr>
        <w:t xml:space="preserve">extends longevity compared to </w:t>
      </w:r>
      <w:r w:rsidRPr="006341A1">
        <w:rPr>
          <w:rFonts w:ascii="Arial" w:hAnsi="Arial" w:cs="Arial"/>
          <w:lang w:val="en-US"/>
        </w:rPr>
        <w:t>placebo. Trials confirm this but also reveal that even using Herceptin in Her 2+ breast cancers</w:t>
      </w:r>
      <w:r w:rsidR="00E44E4A" w:rsidRPr="006341A1">
        <w:rPr>
          <w:rFonts w:ascii="Arial" w:hAnsi="Arial" w:cs="Arial"/>
          <w:lang w:val="en-US"/>
        </w:rPr>
        <w:t>,</w:t>
      </w:r>
      <w:r w:rsidRPr="006341A1">
        <w:rPr>
          <w:rFonts w:ascii="Arial" w:hAnsi="Arial" w:cs="Arial"/>
          <w:lang w:val="en-US"/>
        </w:rPr>
        <w:t xml:space="preserve"> </w:t>
      </w:r>
      <w:commentRangeStart w:id="3"/>
      <w:r w:rsidR="008B374C" w:rsidRPr="006341A1">
        <w:rPr>
          <w:rFonts w:ascii="Arial" w:hAnsi="Arial" w:cs="Arial"/>
          <w:lang w:val="en-US"/>
        </w:rPr>
        <w:t xml:space="preserve">we do not get the same result every time </w:t>
      </w:r>
      <w:commentRangeEnd w:id="3"/>
      <w:r w:rsidR="00657DBC">
        <w:rPr>
          <w:rStyle w:val="CommentReference"/>
        </w:rPr>
        <w:commentReference w:id="3"/>
      </w:r>
      <w:r w:rsidR="00CD3B02" w:rsidRPr="006341A1">
        <w:rPr>
          <w:rFonts w:ascii="Arial" w:hAnsi="Arial" w:cs="Arial"/>
          <w:lang w:val="en-US"/>
        </w:rPr>
        <w:t xml:space="preserve">– </w:t>
      </w:r>
      <w:r w:rsidRPr="006341A1">
        <w:rPr>
          <w:rFonts w:ascii="Arial" w:hAnsi="Arial" w:cs="Arial"/>
          <w:lang w:val="en-US"/>
        </w:rPr>
        <w:t>there is a lot we don’t know.</w:t>
      </w:r>
    </w:p>
    <w:p w14:paraId="487DE70C" w14:textId="1BCD6B32" w:rsidR="001C6D56" w:rsidRPr="006341A1" w:rsidRDefault="00CA7F52" w:rsidP="006341A1">
      <w:pPr>
        <w:spacing w:line="240" w:lineRule="auto"/>
        <w:rPr>
          <w:rFonts w:ascii="Arial" w:hAnsi="Arial" w:cs="Arial"/>
          <w:lang w:val="en-US"/>
        </w:rPr>
      </w:pPr>
      <w:r w:rsidRPr="006341A1">
        <w:rPr>
          <w:rFonts w:ascii="Arial" w:hAnsi="Arial" w:cs="Arial"/>
          <w:lang w:val="en-US"/>
        </w:rPr>
        <w:t xml:space="preserve">Our lack of </w:t>
      </w:r>
      <w:r w:rsidR="00B826B1" w:rsidRPr="006341A1">
        <w:rPr>
          <w:rFonts w:ascii="Arial" w:hAnsi="Arial" w:cs="Arial"/>
          <w:lang w:val="en-US"/>
        </w:rPr>
        <w:t xml:space="preserve">knowledge is even more marked in trials testing stents compared to other cardiac procedures, where doing what </w:t>
      </w:r>
      <w:r w:rsidR="00A37B59">
        <w:rPr>
          <w:rFonts w:ascii="Arial" w:hAnsi="Arial" w:cs="Arial"/>
          <w:lang w:val="en-US"/>
        </w:rPr>
        <w:t xml:space="preserve">seems </w:t>
      </w:r>
      <w:r w:rsidR="00B826B1" w:rsidRPr="006341A1">
        <w:rPr>
          <w:rFonts w:ascii="Arial" w:hAnsi="Arial" w:cs="Arial"/>
          <w:lang w:val="en-US"/>
        </w:rPr>
        <w:t xml:space="preserve">obvious does not produce the expected results.  The issue is not whether </w:t>
      </w:r>
      <w:r w:rsidR="008B374C" w:rsidRPr="006341A1">
        <w:rPr>
          <w:rFonts w:ascii="Arial" w:hAnsi="Arial" w:cs="Arial"/>
          <w:lang w:val="en-US"/>
        </w:rPr>
        <w:t>stents</w:t>
      </w:r>
      <w:r w:rsidR="00221255">
        <w:rPr>
          <w:rFonts w:ascii="Arial" w:hAnsi="Arial" w:cs="Arial"/>
          <w:lang w:val="en-US"/>
        </w:rPr>
        <w:t xml:space="preserve"> work</w:t>
      </w:r>
      <w:r w:rsidR="008B374C" w:rsidRPr="006341A1">
        <w:rPr>
          <w:rFonts w:ascii="Arial" w:hAnsi="Arial" w:cs="Arial"/>
          <w:lang w:val="en-US"/>
        </w:rPr>
        <w:t xml:space="preserve"> </w:t>
      </w:r>
      <w:r w:rsidR="00F02805" w:rsidRPr="006341A1">
        <w:rPr>
          <w:rFonts w:ascii="Arial" w:hAnsi="Arial" w:cs="Arial"/>
          <w:lang w:val="en-US"/>
        </w:rPr>
        <w:t>or</w:t>
      </w:r>
      <w:r w:rsidR="008B374C" w:rsidRPr="006341A1">
        <w:rPr>
          <w:rFonts w:ascii="Arial" w:hAnsi="Arial" w:cs="Arial"/>
          <w:lang w:val="en-US"/>
        </w:rPr>
        <w:t xml:space="preserve"> not </w:t>
      </w:r>
      <w:r w:rsidR="00B826B1" w:rsidRPr="006341A1">
        <w:rPr>
          <w:rFonts w:ascii="Arial" w:hAnsi="Arial" w:cs="Arial"/>
          <w:lang w:val="en-US"/>
        </w:rPr>
        <w:t xml:space="preserve">but </w:t>
      </w:r>
      <w:commentRangeStart w:id="4"/>
      <w:r w:rsidR="00B826B1" w:rsidRPr="006341A1">
        <w:rPr>
          <w:rFonts w:ascii="Arial" w:hAnsi="Arial" w:cs="Arial"/>
          <w:lang w:val="en-US"/>
        </w:rPr>
        <w:t>whether we know what we are doing</w:t>
      </w:r>
      <w:commentRangeEnd w:id="4"/>
      <w:r w:rsidR="00657DBC">
        <w:rPr>
          <w:rStyle w:val="CommentReference"/>
        </w:rPr>
        <w:commentReference w:id="4"/>
      </w:r>
      <w:r w:rsidR="00B826B1" w:rsidRPr="006341A1">
        <w:rPr>
          <w:rFonts w:ascii="Arial" w:hAnsi="Arial" w:cs="Arial"/>
          <w:lang w:val="en-US"/>
        </w:rPr>
        <w:t xml:space="preserve">, which we mostly don’t. </w:t>
      </w:r>
      <w:r w:rsidR="001C6D56" w:rsidRPr="006341A1">
        <w:rPr>
          <w:rFonts w:ascii="Arial" w:hAnsi="Arial" w:cs="Arial"/>
          <w:lang w:val="en-US"/>
        </w:rPr>
        <w:t xml:space="preserve">While recent </w:t>
      </w:r>
      <w:r w:rsidR="008B374C" w:rsidRPr="006341A1">
        <w:rPr>
          <w:rFonts w:ascii="Arial" w:hAnsi="Arial" w:cs="Arial"/>
          <w:lang w:val="en-US"/>
        </w:rPr>
        <w:t xml:space="preserve">stent </w:t>
      </w:r>
      <w:r w:rsidR="001C6D56" w:rsidRPr="006341A1">
        <w:rPr>
          <w:rFonts w:ascii="Arial" w:hAnsi="Arial" w:cs="Arial"/>
          <w:lang w:val="en-US"/>
        </w:rPr>
        <w:t xml:space="preserve">RCTs are a good demonstration of the power of RCTs to stall a therapeutic bandwagon, the view that </w:t>
      </w:r>
      <w:r w:rsidR="00221255">
        <w:rPr>
          <w:rFonts w:ascii="Arial" w:hAnsi="Arial" w:cs="Arial"/>
          <w:lang w:val="en-US"/>
        </w:rPr>
        <w:t xml:space="preserve">clearing blocked arteries </w:t>
      </w:r>
      <w:r w:rsidR="00A37B59">
        <w:rPr>
          <w:rFonts w:ascii="Arial" w:hAnsi="Arial" w:cs="Arial"/>
          <w:lang w:val="en-US"/>
        </w:rPr>
        <w:t xml:space="preserve">might </w:t>
      </w:r>
      <w:r w:rsidR="001C6D56" w:rsidRPr="006341A1">
        <w:rPr>
          <w:rFonts w:ascii="Arial" w:hAnsi="Arial" w:cs="Arial"/>
          <w:lang w:val="en-US"/>
        </w:rPr>
        <w:t xml:space="preserve">not produce a good outcome had been accepted clinical wisdom </w:t>
      </w:r>
      <w:r w:rsidR="008B374C" w:rsidRPr="006341A1">
        <w:rPr>
          <w:rFonts w:ascii="Arial" w:hAnsi="Arial" w:cs="Arial"/>
          <w:lang w:val="en-US"/>
        </w:rPr>
        <w:t xml:space="preserve">in vascular leg surgery for decades and for stents in some quarters </w:t>
      </w:r>
      <w:r w:rsidR="001C6D56" w:rsidRPr="006341A1">
        <w:rPr>
          <w:rFonts w:ascii="Arial" w:hAnsi="Arial" w:cs="Arial"/>
          <w:lang w:val="en-US"/>
        </w:rPr>
        <w:t>before any RCT had been run.</w:t>
      </w:r>
    </w:p>
    <w:p w14:paraId="25C4B07A" w14:textId="7170F9D6" w:rsidR="00365FBE" w:rsidRPr="006341A1" w:rsidRDefault="001C6D56" w:rsidP="006341A1">
      <w:pPr>
        <w:spacing w:line="240" w:lineRule="auto"/>
        <w:rPr>
          <w:rFonts w:ascii="Arial" w:hAnsi="Arial" w:cs="Arial"/>
          <w:b/>
          <w:bCs/>
          <w:lang w:val="en-US"/>
        </w:rPr>
      </w:pPr>
      <w:r w:rsidRPr="006341A1">
        <w:rPr>
          <w:rFonts w:ascii="Arial" w:hAnsi="Arial" w:cs="Arial"/>
          <w:b/>
          <w:bCs/>
          <w:lang w:val="en-US"/>
        </w:rPr>
        <w:t xml:space="preserve">Confidence Intervals </w:t>
      </w:r>
    </w:p>
    <w:p w14:paraId="42AFEDC0" w14:textId="13C75A94" w:rsidR="000D7EEF" w:rsidRDefault="00BB0BD4" w:rsidP="006341A1">
      <w:pPr>
        <w:spacing w:line="240" w:lineRule="auto"/>
        <w:rPr>
          <w:rFonts w:ascii="Arial" w:hAnsi="Arial" w:cs="Arial"/>
          <w:lang w:val="en-US"/>
        </w:rPr>
      </w:pPr>
      <w:r w:rsidRPr="006341A1">
        <w:rPr>
          <w:rFonts w:ascii="Arial" w:hAnsi="Arial" w:cs="Arial"/>
          <w:lang w:val="en-US"/>
        </w:rPr>
        <w:t>Taking issue with Fisher</w:t>
      </w:r>
      <w:r w:rsidR="00F02805" w:rsidRPr="006341A1">
        <w:rPr>
          <w:rFonts w:ascii="Arial" w:hAnsi="Arial" w:cs="Arial"/>
          <w:lang w:val="en-US"/>
        </w:rPr>
        <w:t xml:space="preserve">’s </w:t>
      </w:r>
      <w:r w:rsidR="00E72A52">
        <w:rPr>
          <w:rFonts w:ascii="Arial" w:hAnsi="Arial" w:cs="Arial"/>
          <w:lang w:val="en-US"/>
        </w:rPr>
        <w:t>real-world</w:t>
      </w:r>
      <w:r w:rsidR="0052675A">
        <w:rPr>
          <w:rFonts w:ascii="Arial" w:hAnsi="Arial" w:cs="Arial"/>
          <w:lang w:val="en-US"/>
        </w:rPr>
        <w:t xml:space="preserve"> anchor -</w:t>
      </w:r>
      <w:r w:rsidR="00F02805" w:rsidRPr="006341A1">
        <w:rPr>
          <w:rFonts w:ascii="Arial" w:hAnsi="Arial" w:cs="Arial"/>
          <w:lang w:val="en-US"/>
        </w:rPr>
        <w:t xml:space="preserve"> an expert knowing what they were doing</w:t>
      </w:r>
      <w:r w:rsidR="00390D10">
        <w:rPr>
          <w:rFonts w:ascii="Arial" w:hAnsi="Arial" w:cs="Arial"/>
          <w:lang w:val="en-US"/>
        </w:rPr>
        <w:t xml:space="preserve"> -</w:t>
      </w:r>
      <w:r w:rsidRPr="006341A1">
        <w:rPr>
          <w:rFonts w:ascii="Arial" w:hAnsi="Arial" w:cs="Arial"/>
          <w:lang w:val="en-US"/>
        </w:rPr>
        <w:t xml:space="preserve"> </w:t>
      </w:r>
      <w:r w:rsidR="008B374C" w:rsidRPr="006341A1">
        <w:rPr>
          <w:rFonts w:ascii="Arial" w:hAnsi="Arial" w:cs="Arial"/>
          <w:lang w:val="en-US"/>
        </w:rPr>
        <w:t xml:space="preserve">Jerzy </w:t>
      </w:r>
      <w:proofErr w:type="spellStart"/>
      <w:r w:rsidR="00A230AD" w:rsidRPr="006341A1">
        <w:rPr>
          <w:rFonts w:ascii="Arial" w:hAnsi="Arial" w:cs="Arial"/>
          <w:lang w:val="en-US"/>
        </w:rPr>
        <w:t>Neyman</w:t>
      </w:r>
      <w:proofErr w:type="spellEnd"/>
      <w:r w:rsidR="00A230AD" w:rsidRPr="006341A1">
        <w:rPr>
          <w:rFonts w:ascii="Arial" w:hAnsi="Arial" w:cs="Arial"/>
          <w:lang w:val="en-US"/>
        </w:rPr>
        <w:t xml:space="preserve"> and </w:t>
      </w:r>
      <w:r w:rsidR="008B374C" w:rsidRPr="006341A1">
        <w:rPr>
          <w:rFonts w:ascii="Arial" w:hAnsi="Arial" w:cs="Arial"/>
          <w:lang w:val="en-US"/>
        </w:rPr>
        <w:t xml:space="preserve">Egon </w:t>
      </w:r>
      <w:r w:rsidR="00A230AD" w:rsidRPr="006341A1">
        <w:rPr>
          <w:rFonts w:ascii="Arial" w:hAnsi="Arial" w:cs="Arial"/>
          <w:lang w:val="en-US"/>
        </w:rPr>
        <w:t xml:space="preserve">Pearson borrowed from </w:t>
      </w:r>
      <w:r w:rsidR="008B374C" w:rsidRPr="006341A1">
        <w:rPr>
          <w:rFonts w:ascii="Arial" w:hAnsi="Arial" w:cs="Arial"/>
          <w:lang w:val="en-US"/>
        </w:rPr>
        <w:t xml:space="preserve">Carl Friedrich </w:t>
      </w:r>
      <w:r w:rsidR="00A230AD" w:rsidRPr="006341A1">
        <w:rPr>
          <w:rFonts w:ascii="Arial" w:hAnsi="Arial" w:cs="Arial"/>
          <w:lang w:val="en-US"/>
        </w:rPr>
        <w:t xml:space="preserve">Gauss’ use of confidence intervals </w:t>
      </w:r>
      <w:r w:rsidRPr="006341A1">
        <w:rPr>
          <w:rFonts w:ascii="Arial" w:hAnsi="Arial" w:cs="Arial"/>
          <w:lang w:val="en-US"/>
        </w:rPr>
        <w:t xml:space="preserve">to manage the </w:t>
      </w:r>
      <w:r w:rsidR="00A230AD" w:rsidRPr="006341A1">
        <w:rPr>
          <w:rFonts w:ascii="Arial" w:hAnsi="Arial" w:cs="Arial"/>
          <w:lang w:val="en-US"/>
        </w:rPr>
        <w:t xml:space="preserve">error in astronomical measurements of stars.  </w:t>
      </w:r>
      <w:r w:rsidR="00654C00" w:rsidRPr="006341A1">
        <w:rPr>
          <w:rFonts w:ascii="Arial" w:hAnsi="Arial" w:cs="Arial"/>
          <w:lang w:val="en-US"/>
        </w:rPr>
        <w:t>Gauss’ ideas were picked up by Pierre-Simon Laplace and their combined input (18</w:t>
      </w:r>
      <w:r w:rsidR="00FB4728" w:rsidRPr="006341A1">
        <w:rPr>
          <w:rFonts w:ascii="Arial" w:hAnsi="Arial" w:cs="Arial"/>
          <w:lang w:val="en-US"/>
        </w:rPr>
        <w:t>09</w:t>
      </w:r>
      <w:r w:rsidR="00615E5D" w:rsidRPr="006341A1">
        <w:rPr>
          <w:rFonts w:ascii="Arial" w:hAnsi="Arial" w:cs="Arial"/>
          <w:lang w:val="en-US"/>
        </w:rPr>
        <w:t>-</w:t>
      </w:r>
      <w:r w:rsidR="00654C00" w:rsidRPr="006341A1">
        <w:rPr>
          <w:rFonts w:ascii="Arial" w:hAnsi="Arial" w:cs="Arial"/>
          <w:lang w:val="en-US"/>
        </w:rPr>
        <w:t>182</w:t>
      </w:r>
      <w:r w:rsidR="00FB4728" w:rsidRPr="006341A1">
        <w:rPr>
          <w:rFonts w:ascii="Arial" w:hAnsi="Arial" w:cs="Arial"/>
          <w:lang w:val="en-US"/>
        </w:rPr>
        <w:t>7</w:t>
      </w:r>
      <w:r w:rsidR="00654C00" w:rsidRPr="006341A1">
        <w:rPr>
          <w:rFonts w:ascii="Arial" w:hAnsi="Arial" w:cs="Arial"/>
          <w:lang w:val="en-US"/>
        </w:rPr>
        <w:t xml:space="preserve">) </w:t>
      </w:r>
      <w:bookmarkStart w:id="5" w:name="_Hlk45558219"/>
      <w:r w:rsidR="00C3116A" w:rsidRPr="006341A1">
        <w:rPr>
          <w:rFonts w:ascii="Arial" w:hAnsi="Arial" w:cs="Arial"/>
          <w:lang w:val="en-US"/>
        </w:rPr>
        <w:t xml:space="preserve">to the central limit theorem, least-squares optimization and efficient linear algebra </w:t>
      </w:r>
      <w:r w:rsidR="00654C00" w:rsidRPr="006341A1">
        <w:rPr>
          <w:rFonts w:ascii="Arial" w:hAnsi="Arial" w:cs="Arial"/>
          <w:lang w:val="en-US"/>
        </w:rPr>
        <w:t xml:space="preserve">provided </w:t>
      </w:r>
      <w:r w:rsidR="00A37B59">
        <w:rPr>
          <w:rFonts w:ascii="Arial" w:hAnsi="Arial" w:cs="Arial"/>
          <w:lang w:val="en-US"/>
        </w:rPr>
        <w:t>celebrated</w:t>
      </w:r>
      <w:r w:rsidR="00C3116A" w:rsidRPr="006341A1">
        <w:rPr>
          <w:rFonts w:ascii="Arial" w:hAnsi="Arial" w:cs="Arial"/>
          <w:lang w:val="en-US"/>
        </w:rPr>
        <w:t xml:space="preserve"> benefits for</w:t>
      </w:r>
      <w:r w:rsidR="00654C00" w:rsidRPr="006341A1">
        <w:rPr>
          <w:rFonts w:ascii="Arial" w:hAnsi="Arial" w:cs="Arial"/>
          <w:lang w:val="en-US"/>
        </w:rPr>
        <w:t xml:space="preserve"> the physical sciences</w:t>
      </w:r>
      <w:r w:rsidR="00C3116A" w:rsidRPr="006341A1">
        <w:rPr>
          <w:rFonts w:ascii="Arial" w:hAnsi="Arial" w:cs="Arial"/>
          <w:lang w:val="en-US"/>
        </w:rPr>
        <w:t>,</w:t>
      </w:r>
      <w:r w:rsidR="00654C00" w:rsidRPr="006341A1">
        <w:rPr>
          <w:rFonts w:ascii="Arial" w:hAnsi="Arial" w:cs="Arial"/>
          <w:lang w:val="en-US"/>
        </w:rPr>
        <w:t xml:space="preserve"> engineering</w:t>
      </w:r>
      <w:r w:rsidR="00C3116A" w:rsidRPr="006341A1">
        <w:rPr>
          <w:rFonts w:ascii="Arial" w:hAnsi="Arial" w:cs="Arial"/>
          <w:lang w:val="en-US"/>
        </w:rPr>
        <w:t>,</w:t>
      </w:r>
      <w:r w:rsidR="00654C00" w:rsidRPr="006341A1">
        <w:rPr>
          <w:rFonts w:ascii="Arial" w:hAnsi="Arial" w:cs="Arial"/>
          <w:lang w:val="en-US"/>
        </w:rPr>
        <w:t xml:space="preserve"> astronomy</w:t>
      </w:r>
      <w:r w:rsidR="009B6BDB">
        <w:rPr>
          <w:rFonts w:ascii="Arial" w:hAnsi="Arial" w:cs="Arial"/>
          <w:lang w:val="en-US"/>
        </w:rPr>
        <w:t>,</w:t>
      </w:r>
      <w:r w:rsidR="00C3116A" w:rsidRPr="006341A1">
        <w:rPr>
          <w:rFonts w:ascii="Arial" w:hAnsi="Arial" w:cs="Arial"/>
          <w:lang w:val="en-US"/>
        </w:rPr>
        <w:t xml:space="preserve"> and</w:t>
      </w:r>
      <w:r w:rsidR="00654C00" w:rsidRPr="006341A1">
        <w:rPr>
          <w:rFonts w:ascii="Arial" w:hAnsi="Arial" w:cs="Arial"/>
          <w:lang w:val="en-US"/>
        </w:rPr>
        <w:t xml:space="preserve"> geodesy</w:t>
      </w:r>
      <w:bookmarkEnd w:id="5"/>
      <w:r w:rsidR="009B6BDB">
        <w:rPr>
          <w:rFonts w:ascii="Arial" w:hAnsi="Arial" w:cs="Arial"/>
          <w:lang w:val="en-US"/>
        </w:rPr>
        <w:t xml:space="preserve">. </w:t>
      </w:r>
      <w:r w:rsidR="000D7EEF" w:rsidRPr="006341A1">
        <w:rPr>
          <w:rFonts w:ascii="Arial" w:hAnsi="Arial" w:cs="Arial"/>
          <w:lang w:val="en-US"/>
        </w:rPr>
        <w:t>When applied to the problem of imprecise measuring instruments and invariant entities like stars, confidence intervals have an anchor in the real world</w:t>
      </w:r>
      <w:r w:rsidR="000D7EEF">
        <w:rPr>
          <w:rFonts w:ascii="Arial" w:hAnsi="Arial" w:cs="Arial"/>
          <w:lang w:val="en-US"/>
        </w:rPr>
        <w:t>, helping us to decide if our varying measures reflect the presence of one or two stars</w:t>
      </w:r>
      <w:r w:rsidR="000D7EEF" w:rsidRPr="006341A1">
        <w:rPr>
          <w:rFonts w:ascii="Arial" w:hAnsi="Arial" w:cs="Arial"/>
          <w:lang w:val="en-US"/>
        </w:rPr>
        <w:t>.</w:t>
      </w:r>
    </w:p>
    <w:p w14:paraId="2678EB3D" w14:textId="09FDD732" w:rsidR="00C3116A" w:rsidRPr="000D7EEF" w:rsidRDefault="009B6BDB" w:rsidP="006341A1">
      <w:pPr>
        <w:spacing w:line="240" w:lineRule="auto"/>
        <w:rPr>
          <w:rFonts w:ascii="Arial" w:hAnsi="Arial" w:cs="Arial"/>
          <w:b/>
          <w:lang w:val="en-US"/>
        </w:rPr>
      </w:pPr>
      <w:r>
        <w:rPr>
          <w:rFonts w:ascii="Arial" w:hAnsi="Arial" w:cs="Arial"/>
          <w:lang w:val="en-US"/>
        </w:rPr>
        <w:t>C</w:t>
      </w:r>
      <w:r w:rsidR="00F02805" w:rsidRPr="006341A1">
        <w:rPr>
          <w:rFonts w:ascii="Arial" w:hAnsi="Arial" w:cs="Arial"/>
          <w:lang w:val="en-US"/>
        </w:rPr>
        <w:t xml:space="preserve">onfidence intervals </w:t>
      </w:r>
      <w:r>
        <w:rPr>
          <w:rFonts w:ascii="Arial" w:hAnsi="Arial" w:cs="Arial"/>
          <w:lang w:val="en-US"/>
        </w:rPr>
        <w:t xml:space="preserve">unquestionably work </w:t>
      </w:r>
      <w:r w:rsidR="00F02805" w:rsidRPr="006341A1">
        <w:rPr>
          <w:rFonts w:ascii="Arial" w:hAnsi="Arial" w:cs="Arial"/>
          <w:lang w:val="en-US"/>
        </w:rPr>
        <w:t xml:space="preserve">but </w:t>
      </w:r>
      <w:r>
        <w:rPr>
          <w:rFonts w:ascii="Arial" w:hAnsi="Arial" w:cs="Arial"/>
          <w:lang w:val="en-US"/>
        </w:rPr>
        <w:t xml:space="preserve">are </w:t>
      </w:r>
      <w:r w:rsidR="00F02805" w:rsidRPr="006341A1">
        <w:rPr>
          <w:rFonts w:ascii="Arial" w:hAnsi="Arial" w:cs="Arial"/>
          <w:lang w:val="en-US"/>
        </w:rPr>
        <w:t xml:space="preserve">not </w:t>
      </w:r>
      <w:r>
        <w:rPr>
          <w:rFonts w:ascii="Arial" w:hAnsi="Arial" w:cs="Arial"/>
          <w:lang w:val="en-US"/>
        </w:rPr>
        <w:t xml:space="preserve">necessarily </w:t>
      </w:r>
      <w:r w:rsidR="00F02805" w:rsidRPr="006341A1">
        <w:rPr>
          <w:rFonts w:ascii="Arial" w:hAnsi="Arial" w:cs="Arial"/>
          <w:lang w:val="en-US"/>
        </w:rPr>
        <w:t>valid</w:t>
      </w:r>
      <w:r>
        <w:rPr>
          <w:rFonts w:ascii="Arial" w:hAnsi="Arial" w:cs="Arial"/>
          <w:lang w:val="en-US"/>
        </w:rPr>
        <w:t xml:space="preserve"> in clinical trials.</w:t>
      </w:r>
      <w:r w:rsidR="000D7EEF">
        <w:rPr>
          <w:rFonts w:ascii="Arial" w:hAnsi="Arial" w:cs="Arial"/>
          <w:lang w:val="en-US"/>
        </w:rPr>
        <w:t xml:space="preserve"> </w:t>
      </w:r>
      <w:r w:rsidR="0052675A">
        <w:rPr>
          <w:rFonts w:ascii="Arial" w:hAnsi="Arial" w:cs="Arial"/>
          <w:lang w:val="en-US"/>
        </w:rPr>
        <w:t>T</w:t>
      </w:r>
      <w:r w:rsidR="00804A03" w:rsidRPr="006341A1">
        <w:rPr>
          <w:rFonts w:ascii="Arial" w:hAnsi="Arial" w:cs="Arial"/>
          <w:lang w:val="en-US"/>
        </w:rPr>
        <w:t xml:space="preserve">aking successive measurements of a pulse in an individual is similar to determining the precise location of a star – the tighter the confidence interval bounding </w:t>
      </w:r>
      <w:r w:rsidR="0052675A">
        <w:rPr>
          <w:rFonts w:ascii="Arial" w:hAnsi="Arial" w:cs="Arial"/>
          <w:lang w:val="en-US"/>
        </w:rPr>
        <w:t>our</w:t>
      </w:r>
      <w:r w:rsidR="00804A03" w:rsidRPr="006341A1">
        <w:rPr>
          <w:rFonts w:ascii="Arial" w:hAnsi="Arial" w:cs="Arial"/>
          <w:lang w:val="en-US"/>
        </w:rPr>
        <w:t xml:space="preserve"> measurements the more apparent we can do things reliably. </w:t>
      </w:r>
      <w:r>
        <w:rPr>
          <w:rFonts w:ascii="Arial" w:hAnsi="Arial" w:cs="Arial"/>
          <w:lang w:val="en-US"/>
        </w:rPr>
        <w:t>Using c</w:t>
      </w:r>
      <w:r w:rsidR="00FB4728" w:rsidRPr="006341A1">
        <w:rPr>
          <w:rFonts w:ascii="Arial" w:hAnsi="Arial" w:cs="Arial"/>
          <w:lang w:val="en-US"/>
        </w:rPr>
        <w:t xml:space="preserve">onfidence intervals </w:t>
      </w:r>
      <w:r>
        <w:rPr>
          <w:rFonts w:ascii="Arial" w:hAnsi="Arial" w:cs="Arial"/>
          <w:lang w:val="en-US"/>
        </w:rPr>
        <w:t xml:space="preserve">to describe data </w:t>
      </w:r>
      <w:r w:rsidR="00804A03">
        <w:rPr>
          <w:rFonts w:ascii="Arial" w:hAnsi="Arial" w:cs="Arial"/>
          <w:lang w:val="en-US"/>
        </w:rPr>
        <w:t xml:space="preserve">also make it less likely we will reject a drug </w:t>
      </w:r>
      <w:r w:rsidR="00C3116A" w:rsidRPr="006341A1">
        <w:rPr>
          <w:rFonts w:ascii="Arial" w:hAnsi="Arial" w:cs="Arial"/>
          <w:lang w:val="en-US"/>
        </w:rPr>
        <w:t xml:space="preserve">like Herceptin </w:t>
      </w:r>
      <w:r w:rsidR="00804A03">
        <w:rPr>
          <w:rFonts w:ascii="Arial" w:hAnsi="Arial" w:cs="Arial"/>
          <w:lang w:val="en-US"/>
        </w:rPr>
        <w:t>just because we don’t get the same result every time</w:t>
      </w:r>
      <w:r w:rsidR="00C3116A" w:rsidRPr="006341A1">
        <w:rPr>
          <w:rFonts w:ascii="Arial" w:hAnsi="Arial" w:cs="Arial"/>
          <w:lang w:val="en-US"/>
        </w:rPr>
        <w:t xml:space="preserve">.  </w:t>
      </w:r>
    </w:p>
    <w:p w14:paraId="62A2D780" w14:textId="77777777" w:rsidR="009B6BDB" w:rsidRDefault="00804A03" w:rsidP="00804A03">
      <w:pPr>
        <w:spacing w:line="240" w:lineRule="auto"/>
        <w:rPr>
          <w:rFonts w:ascii="Arial" w:hAnsi="Arial" w:cs="Arial"/>
          <w:lang w:val="en-US"/>
        </w:rPr>
      </w:pPr>
      <w:r>
        <w:rPr>
          <w:rFonts w:ascii="Arial" w:hAnsi="Arial" w:cs="Arial"/>
          <w:lang w:val="en-US"/>
        </w:rPr>
        <w:t>C</w:t>
      </w:r>
      <w:r w:rsidR="00C3116A" w:rsidRPr="006341A1">
        <w:rPr>
          <w:rFonts w:ascii="Arial" w:hAnsi="Arial" w:cs="Arial"/>
          <w:lang w:val="en-US"/>
        </w:rPr>
        <w:t xml:space="preserve">onfidence intervals could be used in a manner consistent with </w:t>
      </w:r>
      <w:r w:rsidR="00221255">
        <w:rPr>
          <w:rFonts w:ascii="Arial" w:hAnsi="Arial" w:cs="Arial"/>
          <w:lang w:val="en-US"/>
        </w:rPr>
        <w:t>their use in astronomy</w:t>
      </w:r>
      <w:r w:rsidR="00C3116A" w:rsidRPr="006341A1">
        <w:rPr>
          <w:rFonts w:ascii="Arial" w:hAnsi="Arial" w:cs="Arial"/>
          <w:lang w:val="en-US"/>
        </w:rPr>
        <w:t xml:space="preserve"> </w:t>
      </w:r>
      <w:r w:rsidR="00B46D66" w:rsidRPr="006341A1">
        <w:rPr>
          <w:rFonts w:ascii="Arial" w:hAnsi="Arial" w:cs="Arial"/>
          <w:lang w:val="en-US"/>
        </w:rPr>
        <w:t xml:space="preserve">to distinguish between </w:t>
      </w:r>
      <w:r w:rsidR="001C6D56" w:rsidRPr="006341A1">
        <w:rPr>
          <w:rFonts w:ascii="Arial" w:hAnsi="Arial" w:cs="Arial"/>
          <w:lang w:val="en-US"/>
        </w:rPr>
        <w:t xml:space="preserve">a repeated </w:t>
      </w:r>
      <w:r w:rsidR="00B46D66" w:rsidRPr="006341A1">
        <w:rPr>
          <w:rFonts w:ascii="Arial" w:hAnsi="Arial" w:cs="Arial"/>
          <w:lang w:val="en-US"/>
        </w:rPr>
        <w:t xml:space="preserve">set of </w:t>
      </w:r>
      <w:r w:rsidR="00FB4728" w:rsidRPr="006341A1">
        <w:rPr>
          <w:rFonts w:ascii="Arial" w:hAnsi="Arial" w:cs="Arial"/>
          <w:lang w:val="en-US"/>
        </w:rPr>
        <w:t xml:space="preserve">pulse </w:t>
      </w:r>
      <w:r w:rsidR="00B46D66" w:rsidRPr="006341A1">
        <w:rPr>
          <w:rFonts w:ascii="Arial" w:hAnsi="Arial" w:cs="Arial"/>
          <w:lang w:val="en-US"/>
        </w:rPr>
        <w:t xml:space="preserve">measurements </w:t>
      </w:r>
      <w:r w:rsidR="001C6D56" w:rsidRPr="006341A1">
        <w:rPr>
          <w:rFonts w:ascii="Arial" w:hAnsi="Arial" w:cs="Arial"/>
          <w:lang w:val="en-US"/>
        </w:rPr>
        <w:t xml:space="preserve">before and </w:t>
      </w:r>
      <w:r w:rsidR="00B46D66" w:rsidRPr="006341A1">
        <w:rPr>
          <w:rFonts w:ascii="Arial" w:hAnsi="Arial" w:cs="Arial"/>
          <w:lang w:val="en-US"/>
        </w:rPr>
        <w:t xml:space="preserve">after administration of a drug </w:t>
      </w:r>
      <w:r w:rsidR="000C66B2">
        <w:rPr>
          <w:rFonts w:ascii="Arial" w:hAnsi="Arial" w:cs="Arial"/>
          <w:lang w:val="en-US"/>
        </w:rPr>
        <w:t xml:space="preserve">- </w:t>
      </w:r>
      <w:r w:rsidR="00B46D66" w:rsidRPr="006341A1">
        <w:rPr>
          <w:rFonts w:ascii="Arial" w:hAnsi="Arial" w:cs="Arial"/>
          <w:lang w:val="en-US"/>
        </w:rPr>
        <w:t>to one individual</w:t>
      </w:r>
      <w:r w:rsidR="00C3116A" w:rsidRPr="006341A1">
        <w:rPr>
          <w:rFonts w:ascii="Arial" w:hAnsi="Arial" w:cs="Arial"/>
          <w:lang w:val="en-US"/>
        </w:rPr>
        <w:t xml:space="preserve">. The </w:t>
      </w:r>
      <w:r w:rsidR="00BB0BD4" w:rsidRPr="006341A1">
        <w:rPr>
          <w:rFonts w:ascii="Arial" w:hAnsi="Arial" w:cs="Arial"/>
          <w:lang w:val="en-US"/>
        </w:rPr>
        <w:t xml:space="preserve">current use </w:t>
      </w:r>
      <w:r w:rsidR="00221255">
        <w:rPr>
          <w:rFonts w:ascii="Arial" w:hAnsi="Arial" w:cs="Arial"/>
          <w:lang w:val="en-US"/>
        </w:rPr>
        <w:t xml:space="preserve">of confidence intervals </w:t>
      </w:r>
      <w:r w:rsidR="00BB0BD4" w:rsidRPr="006341A1">
        <w:rPr>
          <w:rFonts w:ascii="Arial" w:hAnsi="Arial" w:cs="Arial"/>
          <w:lang w:val="en-US"/>
        </w:rPr>
        <w:t xml:space="preserve">in </w:t>
      </w:r>
      <w:r w:rsidR="00D812B5">
        <w:rPr>
          <w:rFonts w:ascii="Arial" w:hAnsi="Arial" w:cs="Arial"/>
          <w:lang w:val="en-US"/>
        </w:rPr>
        <w:t xml:space="preserve">RCTs </w:t>
      </w:r>
      <w:r w:rsidR="00BB0BD4" w:rsidRPr="006341A1">
        <w:rPr>
          <w:rFonts w:ascii="Arial" w:hAnsi="Arial" w:cs="Arial"/>
          <w:lang w:val="en-US"/>
        </w:rPr>
        <w:t xml:space="preserve">seems predicated on the idea that a cohort of patients </w:t>
      </w:r>
      <w:r w:rsidR="009B6BDB">
        <w:rPr>
          <w:rFonts w:ascii="Arial" w:hAnsi="Arial" w:cs="Arial"/>
          <w:lang w:val="en-US"/>
        </w:rPr>
        <w:t xml:space="preserve">in standard parallel group trials </w:t>
      </w:r>
      <w:r w:rsidR="00BB0BD4" w:rsidRPr="006341A1">
        <w:rPr>
          <w:rFonts w:ascii="Arial" w:hAnsi="Arial" w:cs="Arial"/>
          <w:lang w:val="en-US"/>
        </w:rPr>
        <w:t>can be regarded as a single object like a galaxy</w:t>
      </w:r>
      <w:r w:rsidR="00221255">
        <w:rPr>
          <w:rFonts w:ascii="Arial" w:hAnsi="Arial" w:cs="Arial"/>
          <w:lang w:val="en-US"/>
        </w:rPr>
        <w:t xml:space="preserve">. </w:t>
      </w:r>
      <w:commentRangeStart w:id="6"/>
      <w:r w:rsidR="000C66B2">
        <w:rPr>
          <w:rFonts w:ascii="Arial" w:hAnsi="Arial" w:cs="Arial"/>
          <w:lang w:val="en-US"/>
        </w:rPr>
        <w:t xml:space="preserve">But </w:t>
      </w:r>
      <w:r w:rsidR="00C3116A" w:rsidRPr="006341A1">
        <w:rPr>
          <w:rFonts w:ascii="Arial" w:hAnsi="Arial" w:cs="Arial"/>
          <w:lang w:val="en-US"/>
        </w:rPr>
        <w:t>p</w:t>
      </w:r>
      <w:r w:rsidR="00B46D66" w:rsidRPr="006341A1">
        <w:rPr>
          <w:rFonts w:ascii="Arial" w:hAnsi="Arial" w:cs="Arial"/>
          <w:lang w:val="en-US"/>
        </w:rPr>
        <w:t>ulse</w:t>
      </w:r>
      <w:r w:rsidR="00D57883" w:rsidRPr="006341A1">
        <w:rPr>
          <w:rFonts w:ascii="Arial" w:hAnsi="Arial" w:cs="Arial"/>
          <w:lang w:val="en-US"/>
        </w:rPr>
        <w:t xml:space="preserve">s </w:t>
      </w:r>
      <w:r w:rsidR="00221255">
        <w:rPr>
          <w:rFonts w:ascii="Arial" w:hAnsi="Arial" w:cs="Arial"/>
          <w:lang w:val="en-US"/>
        </w:rPr>
        <w:t xml:space="preserve">can </w:t>
      </w:r>
      <w:r w:rsidR="00B46D66" w:rsidRPr="006341A1">
        <w:rPr>
          <w:rFonts w:ascii="Arial" w:hAnsi="Arial" w:cs="Arial"/>
          <w:lang w:val="en-US"/>
        </w:rPr>
        <w:t xml:space="preserve">increase in response to </w:t>
      </w:r>
      <w:r w:rsidR="00CA29C4" w:rsidRPr="006341A1">
        <w:rPr>
          <w:rFonts w:ascii="Arial" w:hAnsi="Arial" w:cs="Arial"/>
          <w:lang w:val="en-US"/>
        </w:rPr>
        <w:t xml:space="preserve">a </w:t>
      </w:r>
      <w:r w:rsidR="00B46D66" w:rsidRPr="006341A1">
        <w:rPr>
          <w:rFonts w:ascii="Arial" w:hAnsi="Arial" w:cs="Arial"/>
          <w:lang w:val="en-US"/>
        </w:rPr>
        <w:t xml:space="preserve">drug in one </w:t>
      </w:r>
      <w:r w:rsidR="001C6F6D" w:rsidRPr="006341A1">
        <w:rPr>
          <w:rFonts w:ascii="Arial" w:hAnsi="Arial" w:cs="Arial"/>
          <w:lang w:val="en-US"/>
        </w:rPr>
        <w:t xml:space="preserve">individual </w:t>
      </w:r>
      <w:r w:rsidR="00B46D66" w:rsidRPr="006341A1">
        <w:rPr>
          <w:rFonts w:ascii="Arial" w:hAnsi="Arial" w:cs="Arial"/>
          <w:lang w:val="en-US"/>
        </w:rPr>
        <w:t xml:space="preserve">and decrease in </w:t>
      </w:r>
      <w:r w:rsidR="001C6F6D" w:rsidRPr="006341A1">
        <w:rPr>
          <w:rFonts w:ascii="Arial" w:hAnsi="Arial" w:cs="Arial"/>
          <w:lang w:val="en-US"/>
        </w:rPr>
        <w:t>a second</w:t>
      </w:r>
      <w:r>
        <w:rPr>
          <w:rFonts w:ascii="Arial" w:hAnsi="Arial" w:cs="Arial"/>
          <w:lang w:val="en-US"/>
        </w:rPr>
        <w:t xml:space="preserve"> in response to the same drug</w:t>
      </w:r>
      <w:r w:rsidR="00D57883" w:rsidRPr="006341A1">
        <w:rPr>
          <w:rFonts w:ascii="Arial" w:hAnsi="Arial" w:cs="Arial"/>
          <w:lang w:val="en-US"/>
        </w:rPr>
        <w:t xml:space="preserve"> </w:t>
      </w:r>
      <w:r w:rsidR="00687DE0" w:rsidRPr="006341A1">
        <w:rPr>
          <w:rFonts w:ascii="Arial" w:hAnsi="Arial" w:cs="Arial"/>
          <w:lang w:val="en-US"/>
        </w:rPr>
        <w:t>–</w:t>
      </w:r>
      <w:r w:rsidR="00D57883" w:rsidRPr="006341A1">
        <w:rPr>
          <w:rFonts w:ascii="Arial" w:hAnsi="Arial" w:cs="Arial"/>
          <w:lang w:val="en-US"/>
        </w:rPr>
        <w:t xml:space="preserve"> </w:t>
      </w:r>
      <w:r w:rsidR="00B46D66" w:rsidRPr="006341A1">
        <w:rPr>
          <w:rFonts w:ascii="Arial" w:hAnsi="Arial" w:cs="Arial"/>
          <w:lang w:val="en-US"/>
        </w:rPr>
        <w:t>this is not measurement error</w:t>
      </w:r>
      <w:r w:rsidR="00D57883" w:rsidRPr="006341A1">
        <w:rPr>
          <w:rFonts w:ascii="Arial" w:hAnsi="Arial" w:cs="Arial"/>
          <w:lang w:val="en-US"/>
        </w:rPr>
        <w:t xml:space="preserve">. </w:t>
      </w:r>
      <w:commentRangeEnd w:id="6"/>
      <w:r w:rsidR="005C21F1">
        <w:rPr>
          <w:rStyle w:val="CommentReference"/>
        </w:rPr>
        <w:commentReference w:id="6"/>
      </w:r>
    </w:p>
    <w:p w14:paraId="63D8ED87" w14:textId="40737E3A" w:rsidR="00B46D66" w:rsidRPr="006341A1" w:rsidRDefault="00D57883" w:rsidP="00804A03">
      <w:pPr>
        <w:spacing w:line="240" w:lineRule="auto"/>
        <w:rPr>
          <w:rFonts w:ascii="Arial" w:hAnsi="Arial" w:cs="Arial"/>
          <w:lang w:val="en-US"/>
        </w:rPr>
      </w:pPr>
      <w:r w:rsidRPr="006341A1">
        <w:rPr>
          <w:rFonts w:ascii="Arial" w:hAnsi="Arial" w:cs="Arial"/>
          <w:lang w:val="en-US"/>
        </w:rPr>
        <w:lastRenderedPageBreak/>
        <w:t>C</w:t>
      </w:r>
      <w:r w:rsidR="00B826B1" w:rsidRPr="006341A1">
        <w:rPr>
          <w:rFonts w:ascii="Arial" w:hAnsi="Arial" w:cs="Arial"/>
          <w:lang w:val="en-US"/>
        </w:rPr>
        <w:t xml:space="preserve">laiming the </w:t>
      </w:r>
      <w:r w:rsidR="00B46D66" w:rsidRPr="006341A1">
        <w:rPr>
          <w:rFonts w:ascii="Arial" w:hAnsi="Arial" w:cs="Arial"/>
          <w:lang w:val="en-US"/>
        </w:rPr>
        <w:t xml:space="preserve">true effect of the drug </w:t>
      </w:r>
      <w:r w:rsidR="00B826B1" w:rsidRPr="006341A1">
        <w:rPr>
          <w:rFonts w:ascii="Arial" w:hAnsi="Arial" w:cs="Arial"/>
          <w:lang w:val="en-US"/>
        </w:rPr>
        <w:t xml:space="preserve">likely lies near some </w:t>
      </w:r>
      <w:r w:rsidR="00B46D66" w:rsidRPr="006341A1">
        <w:rPr>
          <w:rFonts w:ascii="Arial" w:hAnsi="Arial" w:cs="Arial"/>
          <w:lang w:val="en-US"/>
        </w:rPr>
        <w:t xml:space="preserve">mean of the effects in a </w:t>
      </w:r>
      <w:r w:rsidR="000D7EEF">
        <w:rPr>
          <w:rFonts w:ascii="Arial" w:hAnsi="Arial" w:cs="Arial"/>
          <w:lang w:val="en-US"/>
        </w:rPr>
        <w:t>group</w:t>
      </w:r>
      <w:r w:rsidR="00B46D66" w:rsidRPr="006341A1">
        <w:rPr>
          <w:rFonts w:ascii="Arial" w:hAnsi="Arial" w:cs="Arial"/>
          <w:lang w:val="en-US"/>
        </w:rPr>
        <w:t xml:space="preserve"> of individuals</w:t>
      </w:r>
      <w:r w:rsidR="00804A03">
        <w:rPr>
          <w:rFonts w:ascii="Arial" w:hAnsi="Arial" w:cs="Arial"/>
          <w:lang w:val="en-US"/>
        </w:rPr>
        <w:t xml:space="preserve">, </w:t>
      </w:r>
      <w:r w:rsidR="00221255">
        <w:rPr>
          <w:rFonts w:ascii="Arial" w:hAnsi="Arial" w:cs="Arial"/>
          <w:lang w:val="en-US"/>
        </w:rPr>
        <w:t xml:space="preserve">potentially </w:t>
      </w:r>
      <w:r w:rsidR="00804A03">
        <w:rPr>
          <w:rFonts w:ascii="Arial" w:hAnsi="Arial" w:cs="Arial"/>
          <w:lang w:val="en-US"/>
        </w:rPr>
        <w:t>giving us a best estimate of</w:t>
      </w:r>
      <w:r w:rsidR="00B46D66" w:rsidRPr="006341A1">
        <w:rPr>
          <w:rFonts w:ascii="Arial" w:hAnsi="Arial" w:cs="Arial"/>
          <w:lang w:val="en-US"/>
        </w:rPr>
        <w:t xml:space="preserve"> no effect</w:t>
      </w:r>
      <w:r w:rsidR="00221255">
        <w:rPr>
          <w:rFonts w:ascii="Arial" w:hAnsi="Arial" w:cs="Arial"/>
          <w:lang w:val="en-US"/>
        </w:rPr>
        <w:t>,</w:t>
      </w:r>
      <w:r w:rsidR="00B46D66" w:rsidRPr="006341A1">
        <w:rPr>
          <w:rFonts w:ascii="Arial" w:hAnsi="Arial" w:cs="Arial"/>
          <w:lang w:val="en-US"/>
        </w:rPr>
        <w:t xml:space="preserve"> is wrong. </w:t>
      </w:r>
      <w:r w:rsidR="000D7EEF">
        <w:rPr>
          <w:rFonts w:ascii="Arial" w:hAnsi="Arial" w:cs="Arial"/>
          <w:lang w:val="en-US"/>
        </w:rPr>
        <w:t xml:space="preserve">When a mechanism to decide whether there are one or two stars present turns up the answer there are none, something has gone wrong.  </w:t>
      </w:r>
      <w:r w:rsidR="009B6BDB">
        <w:rPr>
          <w:rFonts w:ascii="Arial" w:hAnsi="Arial" w:cs="Arial"/>
          <w:lang w:val="en-US"/>
        </w:rPr>
        <w:t xml:space="preserve">Distinguishing between Average Treatment Effects (ATE) and </w:t>
      </w:r>
      <w:r w:rsidR="007D4D1A">
        <w:rPr>
          <w:rFonts w:ascii="Arial" w:hAnsi="Arial" w:cs="Arial"/>
          <w:lang w:val="en-US"/>
        </w:rPr>
        <w:t>HTE</w:t>
      </w:r>
      <w:r w:rsidR="009B6BDB">
        <w:rPr>
          <w:rFonts w:ascii="Arial" w:hAnsi="Arial" w:cs="Arial"/>
          <w:lang w:val="en-US"/>
        </w:rPr>
        <w:t xml:space="preserve"> recognizes but doesn’t solve th</w:t>
      </w:r>
      <w:r w:rsidR="000D7EEF">
        <w:rPr>
          <w:rFonts w:ascii="Arial" w:hAnsi="Arial" w:cs="Arial"/>
          <w:lang w:val="en-US"/>
        </w:rPr>
        <w:t>is</w:t>
      </w:r>
      <w:r w:rsidR="009B6BDB">
        <w:rPr>
          <w:rFonts w:ascii="Arial" w:hAnsi="Arial" w:cs="Arial"/>
          <w:lang w:val="en-US"/>
        </w:rPr>
        <w:t xml:space="preserve"> problem. A series of trial designs have been proposed to mitigate the problem</w:t>
      </w:r>
      <w:r w:rsidR="00830259">
        <w:rPr>
          <w:rFonts w:ascii="Arial" w:hAnsi="Arial" w:cs="Arial"/>
          <w:lang w:val="en-US"/>
        </w:rPr>
        <w:t xml:space="preserve">, with </w:t>
      </w:r>
      <w:r w:rsidR="009B6BDB">
        <w:rPr>
          <w:rFonts w:ascii="Arial" w:hAnsi="Arial" w:cs="Arial"/>
          <w:lang w:val="en-US"/>
        </w:rPr>
        <w:t xml:space="preserve">some recognition that the degree to which the problem can be mitigated depends on how </w:t>
      </w:r>
      <w:r w:rsidR="000D7EEF">
        <w:rPr>
          <w:rFonts w:ascii="Arial" w:hAnsi="Arial" w:cs="Arial"/>
          <w:lang w:val="en-US"/>
        </w:rPr>
        <w:t>often</w:t>
      </w:r>
      <w:r w:rsidR="009B6BDB">
        <w:rPr>
          <w:rFonts w:ascii="Arial" w:hAnsi="Arial" w:cs="Arial"/>
          <w:lang w:val="en-US"/>
        </w:rPr>
        <w:t xml:space="preserve"> individuals respond in opposite ways – if common</w:t>
      </w:r>
      <w:r w:rsidR="00830259">
        <w:rPr>
          <w:rFonts w:ascii="Arial" w:hAnsi="Arial" w:cs="Arial"/>
          <w:lang w:val="en-US"/>
        </w:rPr>
        <w:t>ly</w:t>
      </w:r>
      <w:r w:rsidR="009B6BDB">
        <w:rPr>
          <w:rFonts w:ascii="Arial" w:hAnsi="Arial" w:cs="Arial"/>
          <w:lang w:val="en-US"/>
        </w:rPr>
        <w:t xml:space="preserve"> the notion of average treatment effects falls apart.  </w:t>
      </w:r>
      <w:r w:rsidR="00B46D66" w:rsidRPr="006341A1">
        <w:rPr>
          <w:rFonts w:ascii="Arial" w:hAnsi="Arial" w:cs="Arial"/>
          <w:lang w:val="en-US"/>
        </w:rPr>
        <w:t>In the case of stars</w:t>
      </w:r>
      <w:r w:rsidR="00BB0BD4" w:rsidRPr="006341A1">
        <w:rPr>
          <w:rFonts w:ascii="Arial" w:hAnsi="Arial" w:cs="Arial"/>
          <w:lang w:val="en-US"/>
        </w:rPr>
        <w:t>,</w:t>
      </w:r>
      <w:r w:rsidR="00B46D66" w:rsidRPr="006341A1">
        <w:rPr>
          <w:rFonts w:ascii="Arial" w:hAnsi="Arial" w:cs="Arial"/>
          <w:lang w:val="en-US"/>
        </w:rPr>
        <w:t xml:space="preserve"> we knew enough about what we were doing to make reasonable inferences from </w:t>
      </w:r>
      <w:r w:rsidR="007D4D1A">
        <w:rPr>
          <w:rFonts w:ascii="Arial" w:hAnsi="Arial" w:cs="Arial"/>
          <w:lang w:val="en-US"/>
        </w:rPr>
        <w:t xml:space="preserve">varying </w:t>
      </w:r>
      <w:r w:rsidR="00B46D66" w:rsidRPr="006341A1">
        <w:rPr>
          <w:rFonts w:ascii="Arial" w:hAnsi="Arial" w:cs="Arial"/>
          <w:lang w:val="en-US"/>
        </w:rPr>
        <w:t>measurement</w:t>
      </w:r>
      <w:r w:rsidR="007D4D1A">
        <w:rPr>
          <w:rFonts w:ascii="Arial" w:hAnsi="Arial" w:cs="Arial"/>
          <w:lang w:val="en-US"/>
        </w:rPr>
        <w:t>s</w:t>
      </w:r>
      <w:r w:rsidRPr="006341A1">
        <w:rPr>
          <w:rFonts w:ascii="Arial" w:hAnsi="Arial" w:cs="Arial"/>
          <w:lang w:val="en-US"/>
        </w:rPr>
        <w:t>.  W</w:t>
      </w:r>
      <w:r w:rsidR="006F3A1E" w:rsidRPr="006341A1">
        <w:rPr>
          <w:rFonts w:ascii="Arial" w:hAnsi="Arial" w:cs="Arial"/>
          <w:lang w:val="en-US"/>
        </w:rPr>
        <w:t xml:space="preserve">e </w:t>
      </w:r>
      <w:r w:rsidR="00A37B59">
        <w:rPr>
          <w:rFonts w:ascii="Arial" w:hAnsi="Arial" w:cs="Arial"/>
          <w:lang w:val="en-US"/>
        </w:rPr>
        <w:t xml:space="preserve">need to </w:t>
      </w:r>
      <w:r w:rsidR="006F3A1E" w:rsidRPr="006341A1">
        <w:rPr>
          <w:rFonts w:ascii="Arial" w:hAnsi="Arial" w:cs="Arial"/>
          <w:lang w:val="en-US"/>
        </w:rPr>
        <w:t xml:space="preserve">know </w:t>
      </w:r>
      <w:r w:rsidR="00A37B59">
        <w:rPr>
          <w:rFonts w:ascii="Arial" w:hAnsi="Arial" w:cs="Arial"/>
          <w:lang w:val="en-US"/>
        </w:rPr>
        <w:t xml:space="preserve">as much </w:t>
      </w:r>
      <w:r w:rsidR="00CA7F52" w:rsidRPr="006341A1">
        <w:rPr>
          <w:rFonts w:ascii="Arial" w:hAnsi="Arial" w:cs="Arial"/>
          <w:lang w:val="en-US"/>
        </w:rPr>
        <w:t>to make comparable inferences</w:t>
      </w:r>
      <w:r w:rsidR="006F3A1E" w:rsidRPr="006341A1">
        <w:rPr>
          <w:rFonts w:ascii="Arial" w:hAnsi="Arial" w:cs="Arial"/>
          <w:lang w:val="en-US"/>
        </w:rPr>
        <w:t xml:space="preserve"> when </w:t>
      </w:r>
      <w:r w:rsidR="00B46D66" w:rsidRPr="006341A1">
        <w:rPr>
          <w:rFonts w:ascii="Arial" w:hAnsi="Arial" w:cs="Arial"/>
          <w:lang w:val="en-US"/>
        </w:rPr>
        <w:t xml:space="preserve">giving medicines.  </w:t>
      </w:r>
    </w:p>
    <w:p w14:paraId="32937DE4" w14:textId="21A377EE" w:rsidR="00D57883" w:rsidRPr="006341A1" w:rsidRDefault="00D57883" w:rsidP="006341A1">
      <w:pPr>
        <w:spacing w:line="240" w:lineRule="auto"/>
        <w:rPr>
          <w:rFonts w:ascii="Arial" w:hAnsi="Arial" w:cs="Arial"/>
          <w:b/>
          <w:bCs/>
          <w:lang w:val="en-US"/>
        </w:rPr>
      </w:pPr>
      <w:r w:rsidRPr="006341A1">
        <w:rPr>
          <w:rFonts w:ascii="Arial" w:hAnsi="Arial" w:cs="Arial"/>
          <w:b/>
          <w:bCs/>
          <w:lang w:val="en-US"/>
        </w:rPr>
        <w:t>Primary Endpoints</w:t>
      </w:r>
    </w:p>
    <w:p w14:paraId="4B0F06D9" w14:textId="29FFB835" w:rsidR="00D57883" w:rsidRPr="006341A1" w:rsidRDefault="00804A03" w:rsidP="006341A1">
      <w:pPr>
        <w:spacing w:line="240" w:lineRule="auto"/>
        <w:rPr>
          <w:rFonts w:ascii="Arial" w:hAnsi="Arial" w:cs="Arial"/>
          <w:lang w:val="en-US"/>
        </w:rPr>
      </w:pPr>
      <w:r>
        <w:rPr>
          <w:rFonts w:ascii="Arial" w:hAnsi="Arial" w:cs="Arial"/>
          <w:lang w:val="en-US"/>
        </w:rPr>
        <w:t>The</w:t>
      </w:r>
      <w:r w:rsidR="00830259">
        <w:rPr>
          <w:rFonts w:ascii="Arial" w:hAnsi="Arial" w:cs="Arial"/>
          <w:lang w:val="en-US"/>
        </w:rPr>
        <w:t xml:space="preserve">re is a deeper problem than just how commonly people react differently. </w:t>
      </w:r>
      <w:r w:rsidR="00BB0BD4" w:rsidRPr="006341A1">
        <w:rPr>
          <w:rFonts w:ascii="Arial" w:hAnsi="Arial" w:cs="Arial"/>
          <w:lang w:val="en-US"/>
        </w:rPr>
        <w:t xml:space="preserve">Fisher’s </w:t>
      </w:r>
      <w:r w:rsidR="00A36DA0" w:rsidRPr="006341A1">
        <w:rPr>
          <w:rFonts w:ascii="Arial" w:hAnsi="Arial" w:cs="Arial"/>
          <w:lang w:val="en-US"/>
        </w:rPr>
        <w:t>significance testing</w:t>
      </w:r>
      <w:r w:rsidR="00BB0BD4" w:rsidRPr="006341A1">
        <w:rPr>
          <w:rFonts w:ascii="Arial" w:hAnsi="Arial" w:cs="Arial"/>
          <w:lang w:val="en-US"/>
        </w:rPr>
        <w:t xml:space="preserve">, and Gauss’ </w:t>
      </w:r>
      <w:r w:rsidR="00A36DA0" w:rsidRPr="006341A1">
        <w:rPr>
          <w:rFonts w:ascii="Arial" w:hAnsi="Arial" w:cs="Arial"/>
          <w:lang w:val="en-US"/>
        </w:rPr>
        <w:t xml:space="preserve">confidence intervals, </w:t>
      </w:r>
      <w:r>
        <w:rPr>
          <w:rFonts w:ascii="Arial" w:hAnsi="Arial" w:cs="Arial"/>
          <w:lang w:val="en-US"/>
        </w:rPr>
        <w:t xml:space="preserve">require a focus </w:t>
      </w:r>
      <w:r w:rsidR="00A36DA0" w:rsidRPr="006341A1">
        <w:rPr>
          <w:rFonts w:ascii="Arial" w:hAnsi="Arial" w:cs="Arial"/>
          <w:lang w:val="en-US"/>
        </w:rPr>
        <w:t>on a primary endpoint – are there one or two stars or more or less ears of corn</w:t>
      </w:r>
      <w:r w:rsidR="004C09B6" w:rsidRPr="006341A1">
        <w:rPr>
          <w:rFonts w:ascii="Arial" w:hAnsi="Arial" w:cs="Arial"/>
          <w:lang w:val="en-US"/>
        </w:rPr>
        <w:t>?</w:t>
      </w:r>
      <w:r w:rsidR="00A36DA0" w:rsidRPr="006341A1">
        <w:rPr>
          <w:rFonts w:ascii="Arial" w:hAnsi="Arial" w:cs="Arial"/>
          <w:lang w:val="en-US"/>
        </w:rPr>
        <w:t xml:space="preserve"> </w:t>
      </w:r>
      <w:r w:rsidR="006341A1">
        <w:rPr>
          <w:rFonts w:ascii="Arial" w:hAnsi="Arial" w:cs="Arial"/>
          <w:lang w:val="en-US"/>
        </w:rPr>
        <w:t>In medical</w:t>
      </w:r>
      <w:r w:rsidR="00D57883" w:rsidRPr="006341A1">
        <w:rPr>
          <w:rFonts w:ascii="Arial" w:hAnsi="Arial" w:cs="Arial"/>
          <w:lang w:val="en-US"/>
        </w:rPr>
        <w:t xml:space="preserve"> </w:t>
      </w:r>
      <w:proofErr w:type="spellStart"/>
      <w:r w:rsidR="00D57883" w:rsidRPr="006341A1">
        <w:rPr>
          <w:rFonts w:ascii="Arial" w:hAnsi="Arial" w:cs="Arial"/>
          <w:lang w:val="en-US"/>
        </w:rPr>
        <w:t>RCTs</w:t>
      </w:r>
      <w:proofErr w:type="spellEnd"/>
      <w:r w:rsidR="00D57883" w:rsidRPr="006341A1">
        <w:rPr>
          <w:rFonts w:ascii="Arial" w:hAnsi="Arial" w:cs="Arial"/>
          <w:lang w:val="en-US"/>
        </w:rPr>
        <w:t xml:space="preserve">, </w:t>
      </w:r>
      <w:commentRangeStart w:id="7"/>
      <w:r w:rsidR="00D57883" w:rsidRPr="006341A1">
        <w:rPr>
          <w:rFonts w:ascii="Arial" w:hAnsi="Arial" w:cs="Arial"/>
          <w:lang w:val="en-US"/>
        </w:rPr>
        <w:t>as currently undertaken,</w:t>
      </w:r>
      <w:commentRangeEnd w:id="7"/>
      <w:r w:rsidR="00224303">
        <w:rPr>
          <w:rStyle w:val="CommentReference"/>
        </w:rPr>
        <w:commentReference w:id="7"/>
      </w:r>
      <w:r w:rsidR="00D57883" w:rsidRPr="006341A1">
        <w:rPr>
          <w:rFonts w:ascii="Arial" w:hAnsi="Arial" w:cs="Arial"/>
          <w:lang w:val="en-US"/>
        </w:rPr>
        <w:t xml:space="preserve"> a focus on a </w:t>
      </w:r>
      <w:commentRangeStart w:id="8"/>
      <w:r w:rsidR="00D57883" w:rsidRPr="006341A1">
        <w:rPr>
          <w:rFonts w:ascii="Arial" w:hAnsi="Arial" w:cs="Arial"/>
          <w:lang w:val="en-US"/>
        </w:rPr>
        <w:t>primary endpoint is viewed as key to ensuring</w:t>
      </w:r>
      <w:r w:rsidR="00DB672A" w:rsidRPr="006341A1">
        <w:rPr>
          <w:rFonts w:ascii="Arial" w:hAnsi="Arial" w:cs="Arial"/>
          <w:lang w:val="en-US"/>
        </w:rPr>
        <w:t xml:space="preserve"> that only chance or measurement error</w:t>
      </w:r>
      <w:commentRangeEnd w:id="8"/>
      <w:r w:rsidR="00224303">
        <w:rPr>
          <w:rStyle w:val="CommentReference"/>
        </w:rPr>
        <w:commentReference w:id="8"/>
      </w:r>
      <w:r w:rsidR="00DB672A" w:rsidRPr="006341A1">
        <w:rPr>
          <w:rFonts w:ascii="Arial" w:hAnsi="Arial" w:cs="Arial"/>
          <w:lang w:val="en-US"/>
        </w:rPr>
        <w:t xml:space="preserve"> will get in way of the correct result</w:t>
      </w:r>
      <w:r w:rsidR="00D57883" w:rsidRPr="006341A1">
        <w:rPr>
          <w:rFonts w:ascii="Arial" w:hAnsi="Arial" w:cs="Arial"/>
          <w:lang w:val="en-US"/>
        </w:rPr>
        <w:t xml:space="preserve">.  </w:t>
      </w:r>
      <w:r w:rsidR="00303B88">
        <w:rPr>
          <w:rFonts w:ascii="Arial" w:hAnsi="Arial" w:cs="Arial"/>
          <w:lang w:val="en-US"/>
        </w:rPr>
        <w:t>This</w:t>
      </w:r>
      <w:r w:rsidR="0052675A">
        <w:rPr>
          <w:rFonts w:ascii="Arial" w:hAnsi="Arial" w:cs="Arial"/>
          <w:lang w:val="en-US"/>
        </w:rPr>
        <w:t xml:space="preserve"> rather than</w:t>
      </w:r>
      <w:r w:rsidR="002A6A6E">
        <w:rPr>
          <w:rFonts w:ascii="Arial" w:hAnsi="Arial" w:cs="Arial"/>
          <w:lang w:val="en-US"/>
        </w:rPr>
        <w:t xml:space="preserve"> </w:t>
      </w:r>
      <w:r w:rsidR="00303B88">
        <w:rPr>
          <w:rFonts w:ascii="Arial" w:hAnsi="Arial" w:cs="Arial"/>
          <w:lang w:val="en-US"/>
        </w:rPr>
        <w:t>the use of confidence intervals or significance testing</w:t>
      </w:r>
      <w:r w:rsidR="000F6AA8">
        <w:rPr>
          <w:rFonts w:ascii="Arial" w:hAnsi="Arial" w:cs="Arial"/>
          <w:lang w:val="en-US"/>
        </w:rPr>
        <w:t xml:space="preserve"> per se</w:t>
      </w:r>
      <w:r w:rsidR="00A37B59">
        <w:rPr>
          <w:rFonts w:ascii="Arial" w:hAnsi="Arial" w:cs="Arial"/>
          <w:lang w:val="en-US"/>
        </w:rPr>
        <w:t xml:space="preserve"> </w:t>
      </w:r>
      <w:r w:rsidR="0052675A">
        <w:rPr>
          <w:rFonts w:ascii="Arial" w:hAnsi="Arial" w:cs="Arial"/>
          <w:lang w:val="en-US"/>
        </w:rPr>
        <w:t xml:space="preserve">limits the </w:t>
      </w:r>
      <w:r w:rsidR="00A37B59">
        <w:rPr>
          <w:rFonts w:ascii="Arial" w:hAnsi="Arial" w:cs="Arial"/>
          <w:lang w:val="en-US"/>
        </w:rPr>
        <w:t xml:space="preserve">value </w:t>
      </w:r>
      <w:r w:rsidR="0052675A">
        <w:rPr>
          <w:rFonts w:ascii="Arial" w:hAnsi="Arial" w:cs="Arial"/>
          <w:lang w:val="en-US"/>
        </w:rPr>
        <w:t xml:space="preserve">of RCTs </w:t>
      </w:r>
      <w:r w:rsidR="00A37B59">
        <w:rPr>
          <w:rFonts w:ascii="Arial" w:hAnsi="Arial" w:cs="Arial"/>
          <w:lang w:val="en-US"/>
        </w:rPr>
        <w:t>in medicine</w:t>
      </w:r>
      <w:r w:rsidR="00303B88">
        <w:rPr>
          <w:rFonts w:ascii="Arial" w:hAnsi="Arial" w:cs="Arial"/>
          <w:lang w:val="en-US"/>
        </w:rPr>
        <w:t xml:space="preserve">. </w:t>
      </w:r>
    </w:p>
    <w:p w14:paraId="19D9940E" w14:textId="21976760" w:rsidR="008F6E25" w:rsidRPr="006341A1" w:rsidRDefault="00A36DA0" w:rsidP="00303B88">
      <w:pPr>
        <w:spacing w:line="240" w:lineRule="auto"/>
        <w:rPr>
          <w:rFonts w:ascii="Arial" w:hAnsi="Arial" w:cs="Arial"/>
          <w:lang w:val="en-US"/>
        </w:rPr>
      </w:pPr>
      <w:r w:rsidRPr="006341A1">
        <w:rPr>
          <w:rFonts w:ascii="Arial" w:hAnsi="Arial" w:cs="Arial"/>
          <w:lang w:val="en-US"/>
        </w:rPr>
        <w:t>A</w:t>
      </w:r>
      <w:r w:rsidR="00F10940" w:rsidRPr="006341A1">
        <w:rPr>
          <w:rFonts w:ascii="Arial" w:hAnsi="Arial" w:cs="Arial"/>
          <w:lang w:val="en-US"/>
        </w:rPr>
        <w:t xml:space="preserve"> horticultural</w:t>
      </w:r>
      <w:r w:rsidR="001C6F6D" w:rsidRPr="006341A1">
        <w:rPr>
          <w:rFonts w:ascii="Arial" w:hAnsi="Arial" w:cs="Arial"/>
          <w:lang w:val="en-US"/>
        </w:rPr>
        <w:t xml:space="preserve"> expert </w:t>
      </w:r>
      <w:r w:rsidR="008F6E25" w:rsidRPr="006341A1">
        <w:rPr>
          <w:rFonts w:ascii="Arial" w:hAnsi="Arial" w:cs="Arial"/>
          <w:lang w:val="en-US"/>
        </w:rPr>
        <w:t xml:space="preserve">focused on </w:t>
      </w:r>
      <w:r w:rsidRPr="006341A1">
        <w:rPr>
          <w:rFonts w:ascii="Arial" w:hAnsi="Arial" w:cs="Arial"/>
          <w:lang w:val="en-US"/>
        </w:rPr>
        <w:t xml:space="preserve">whether </w:t>
      </w:r>
      <w:r w:rsidR="008F6E25" w:rsidRPr="006341A1">
        <w:rPr>
          <w:rFonts w:ascii="Arial" w:hAnsi="Arial" w:cs="Arial"/>
          <w:lang w:val="en-US"/>
        </w:rPr>
        <w:t>a</w:t>
      </w:r>
      <w:r w:rsidRPr="006341A1">
        <w:rPr>
          <w:rFonts w:ascii="Arial" w:hAnsi="Arial" w:cs="Arial"/>
          <w:lang w:val="en-US"/>
        </w:rPr>
        <w:t xml:space="preserve"> fertilizer </w:t>
      </w:r>
      <w:r w:rsidR="008F6E25" w:rsidRPr="006341A1">
        <w:rPr>
          <w:rFonts w:ascii="Arial" w:hAnsi="Arial" w:cs="Arial"/>
          <w:lang w:val="en-US"/>
        </w:rPr>
        <w:t xml:space="preserve">improved </w:t>
      </w:r>
      <w:r w:rsidRPr="006341A1">
        <w:rPr>
          <w:rFonts w:ascii="Arial" w:hAnsi="Arial" w:cs="Arial"/>
          <w:lang w:val="en-US"/>
        </w:rPr>
        <w:t xml:space="preserve">corn yield would likely </w:t>
      </w:r>
      <w:r w:rsidR="00061F59">
        <w:rPr>
          <w:rFonts w:ascii="Arial" w:hAnsi="Arial" w:cs="Arial"/>
          <w:lang w:val="en-US"/>
        </w:rPr>
        <w:t xml:space="preserve">have no more accurate a view </w:t>
      </w:r>
      <w:r w:rsidRPr="006341A1">
        <w:rPr>
          <w:rFonts w:ascii="Arial" w:hAnsi="Arial" w:cs="Arial"/>
          <w:lang w:val="en-US"/>
        </w:rPr>
        <w:t>o</w:t>
      </w:r>
      <w:r w:rsidR="00061F59">
        <w:rPr>
          <w:rFonts w:ascii="Arial" w:hAnsi="Arial" w:cs="Arial"/>
          <w:lang w:val="en-US"/>
        </w:rPr>
        <w:t>f</w:t>
      </w:r>
      <w:r w:rsidRPr="006341A1">
        <w:rPr>
          <w:rFonts w:ascii="Arial" w:hAnsi="Arial" w:cs="Arial"/>
          <w:lang w:val="en-US"/>
        </w:rPr>
        <w:t xml:space="preserve"> </w:t>
      </w:r>
      <w:r w:rsidR="00F10940" w:rsidRPr="006341A1">
        <w:rPr>
          <w:rFonts w:ascii="Arial" w:hAnsi="Arial" w:cs="Arial"/>
          <w:lang w:val="en-US"/>
        </w:rPr>
        <w:t xml:space="preserve">its </w:t>
      </w:r>
      <w:r w:rsidR="008F6E25" w:rsidRPr="006341A1">
        <w:rPr>
          <w:rFonts w:ascii="Arial" w:hAnsi="Arial" w:cs="Arial"/>
          <w:lang w:val="en-US"/>
        </w:rPr>
        <w:t xml:space="preserve">effects on </w:t>
      </w:r>
      <w:r w:rsidRPr="006341A1">
        <w:rPr>
          <w:rFonts w:ascii="Arial" w:hAnsi="Arial" w:cs="Arial"/>
          <w:lang w:val="en-US"/>
        </w:rPr>
        <w:t>worms in the ground or insects in the a</w:t>
      </w:r>
      <w:r w:rsidR="00F10940" w:rsidRPr="006341A1">
        <w:rPr>
          <w:rFonts w:ascii="Arial" w:hAnsi="Arial" w:cs="Arial"/>
          <w:lang w:val="en-US"/>
        </w:rPr>
        <w:t>ir</w:t>
      </w:r>
      <w:r w:rsidR="00061F59">
        <w:rPr>
          <w:rFonts w:ascii="Arial" w:hAnsi="Arial" w:cs="Arial"/>
          <w:lang w:val="en-US"/>
        </w:rPr>
        <w:t xml:space="preserve"> than a non-horticulturalist - </w:t>
      </w:r>
      <w:r w:rsidR="00303B88">
        <w:rPr>
          <w:rFonts w:ascii="Arial" w:hAnsi="Arial" w:cs="Arial"/>
          <w:lang w:val="en-US"/>
        </w:rPr>
        <w:t>in respect of wh</w:t>
      </w:r>
      <w:r w:rsidR="00061F59">
        <w:rPr>
          <w:rFonts w:ascii="Arial" w:hAnsi="Arial" w:cs="Arial"/>
          <w:lang w:val="en-US"/>
        </w:rPr>
        <w:t>ose views</w:t>
      </w:r>
      <w:r w:rsidR="00303B88">
        <w:rPr>
          <w:rFonts w:ascii="Arial" w:hAnsi="Arial" w:cs="Arial"/>
          <w:lang w:val="en-US"/>
        </w:rPr>
        <w:t xml:space="preserve"> </w:t>
      </w:r>
      <w:r w:rsidR="008F6E25" w:rsidRPr="006341A1">
        <w:rPr>
          <w:rFonts w:ascii="Arial" w:hAnsi="Arial" w:cs="Arial"/>
          <w:lang w:val="en-US"/>
        </w:rPr>
        <w:t xml:space="preserve">significance testing </w:t>
      </w:r>
      <w:r w:rsidR="00303B88">
        <w:rPr>
          <w:rFonts w:ascii="Arial" w:hAnsi="Arial" w:cs="Arial"/>
          <w:lang w:val="en-US"/>
        </w:rPr>
        <w:t xml:space="preserve">by </w:t>
      </w:r>
      <w:r w:rsidR="0002429E">
        <w:rPr>
          <w:rFonts w:ascii="Arial" w:hAnsi="Arial" w:cs="Arial"/>
          <w:lang w:val="en-US"/>
        </w:rPr>
        <w:t xml:space="preserve">Fisher’s </w:t>
      </w:r>
      <w:r w:rsidR="00303B88">
        <w:rPr>
          <w:rFonts w:ascii="Arial" w:hAnsi="Arial" w:cs="Arial"/>
          <w:lang w:val="en-US"/>
        </w:rPr>
        <w:t xml:space="preserve">definition </w:t>
      </w:r>
      <w:r w:rsidR="008F6E25" w:rsidRPr="006341A1">
        <w:rPr>
          <w:rFonts w:ascii="Arial" w:hAnsi="Arial" w:cs="Arial"/>
          <w:lang w:val="en-US"/>
        </w:rPr>
        <w:t xml:space="preserve">would </w:t>
      </w:r>
      <w:r w:rsidR="00F10940" w:rsidRPr="006341A1">
        <w:rPr>
          <w:rFonts w:ascii="Arial" w:hAnsi="Arial" w:cs="Arial"/>
          <w:lang w:val="en-US"/>
        </w:rPr>
        <w:t xml:space="preserve">not </w:t>
      </w:r>
      <w:r w:rsidR="008F6E25" w:rsidRPr="006341A1">
        <w:rPr>
          <w:rFonts w:ascii="Arial" w:hAnsi="Arial" w:cs="Arial"/>
          <w:lang w:val="en-US"/>
        </w:rPr>
        <w:t>be appropriate.</w:t>
      </w:r>
    </w:p>
    <w:p w14:paraId="41E2C154" w14:textId="59B8C83F" w:rsidR="00B46D66" w:rsidRPr="006341A1" w:rsidRDefault="008F6E25" w:rsidP="00303B88">
      <w:pPr>
        <w:spacing w:line="240" w:lineRule="auto"/>
        <w:rPr>
          <w:rFonts w:ascii="Arial" w:hAnsi="Arial" w:cs="Arial"/>
          <w:lang w:val="en-US"/>
        </w:rPr>
      </w:pPr>
      <w:r w:rsidRPr="006341A1">
        <w:rPr>
          <w:rFonts w:ascii="Arial" w:hAnsi="Arial" w:cs="Arial"/>
          <w:lang w:val="en-US"/>
        </w:rPr>
        <w:t>Similarly</w:t>
      </w:r>
      <w:r w:rsidR="004C5B96" w:rsidRPr="006341A1">
        <w:rPr>
          <w:rFonts w:ascii="Arial" w:hAnsi="Arial" w:cs="Arial"/>
          <w:lang w:val="en-US"/>
        </w:rPr>
        <w:t>,</w:t>
      </w:r>
      <w:r w:rsidRPr="006341A1">
        <w:rPr>
          <w:rFonts w:ascii="Arial" w:hAnsi="Arial" w:cs="Arial"/>
          <w:lang w:val="en-US"/>
        </w:rPr>
        <w:t xml:space="preserve"> </w:t>
      </w:r>
      <w:r w:rsidR="00D779B0">
        <w:rPr>
          <w:rFonts w:ascii="Arial" w:hAnsi="Arial" w:cs="Arial"/>
          <w:lang w:val="en-US"/>
        </w:rPr>
        <w:t xml:space="preserve">Gauss’ </w:t>
      </w:r>
      <w:r w:rsidRPr="006341A1">
        <w:rPr>
          <w:rFonts w:ascii="Arial" w:hAnsi="Arial" w:cs="Arial"/>
          <w:lang w:val="en-US"/>
        </w:rPr>
        <w:t xml:space="preserve">confidence intervals applied to an astronomer’s measurements of the location of a star are of </w:t>
      </w:r>
      <w:r w:rsidR="00674F39">
        <w:rPr>
          <w:rFonts w:ascii="Arial" w:hAnsi="Arial" w:cs="Arial"/>
          <w:lang w:val="en-US"/>
        </w:rPr>
        <w:t xml:space="preserve">little </w:t>
      </w:r>
      <w:r w:rsidRPr="006341A1">
        <w:rPr>
          <w:rFonts w:ascii="Arial" w:hAnsi="Arial" w:cs="Arial"/>
          <w:lang w:val="en-US"/>
        </w:rPr>
        <w:t xml:space="preserve">use when it comes to pinpointing the trajectories of satellites crossing the path of the observations. </w:t>
      </w:r>
    </w:p>
    <w:p w14:paraId="7C99611B" w14:textId="4D5F6370" w:rsidR="00F10940" w:rsidRPr="006341A1" w:rsidRDefault="00AF391D" w:rsidP="00303B88">
      <w:pPr>
        <w:spacing w:line="240" w:lineRule="auto"/>
        <w:rPr>
          <w:rFonts w:ascii="Arial" w:hAnsi="Arial" w:cs="Arial"/>
          <w:lang w:val="en-US"/>
        </w:rPr>
      </w:pPr>
      <w:r w:rsidRPr="006341A1">
        <w:rPr>
          <w:rFonts w:ascii="Arial" w:hAnsi="Arial" w:cs="Arial"/>
          <w:lang w:val="en-US"/>
        </w:rPr>
        <w:t xml:space="preserve">There is something of an assumption that </w:t>
      </w:r>
      <w:r w:rsidR="008F6E25" w:rsidRPr="006341A1">
        <w:rPr>
          <w:rFonts w:ascii="Arial" w:hAnsi="Arial" w:cs="Arial"/>
          <w:lang w:val="en-US"/>
        </w:rPr>
        <w:t xml:space="preserve">the </w:t>
      </w:r>
      <w:commentRangeStart w:id="9"/>
      <w:r w:rsidR="008F6E25" w:rsidRPr="006341A1">
        <w:rPr>
          <w:rFonts w:ascii="Arial" w:hAnsi="Arial" w:cs="Arial"/>
          <w:lang w:val="en-US"/>
        </w:rPr>
        <w:t>primary endpoint in an RCT is the commonest effect of a drug</w:t>
      </w:r>
      <w:commentRangeEnd w:id="9"/>
      <w:r w:rsidR="00224303">
        <w:rPr>
          <w:rStyle w:val="CommentReference"/>
        </w:rPr>
        <w:commentReference w:id="9"/>
      </w:r>
      <w:r w:rsidRPr="006341A1">
        <w:rPr>
          <w:rFonts w:ascii="Arial" w:hAnsi="Arial" w:cs="Arial"/>
          <w:lang w:val="en-US"/>
        </w:rPr>
        <w:t xml:space="preserve">. </w:t>
      </w:r>
      <w:r w:rsidR="00D779B0">
        <w:rPr>
          <w:rFonts w:ascii="Arial" w:hAnsi="Arial" w:cs="Arial"/>
          <w:lang w:val="en-US"/>
        </w:rPr>
        <w:t>Treatment heterogeneity leading to wider confidence intervals than are ideal can be accommodated against this background as can missing o</w:t>
      </w:r>
      <w:r w:rsidRPr="006341A1">
        <w:rPr>
          <w:rFonts w:ascii="Arial" w:hAnsi="Arial" w:cs="Arial"/>
          <w:lang w:val="en-US"/>
        </w:rPr>
        <w:t>ther effects</w:t>
      </w:r>
      <w:r w:rsidR="001C6F6D" w:rsidRPr="006341A1">
        <w:rPr>
          <w:rFonts w:ascii="Arial" w:hAnsi="Arial" w:cs="Arial"/>
          <w:lang w:val="en-US"/>
        </w:rPr>
        <w:t xml:space="preserve"> </w:t>
      </w:r>
      <w:r w:rsidR="007D4D1A">
        <w:rPr>
          <w:rFonts w:ascii="Arial" w:hAnsi="Arial" w:cs="Arial"/>
          <w:lang w:val="en-US"/>
        </w:rPr>
        <w:t xml:space="preserve">assumed to be rare </w:t>
      </w:r>
      <w:r w:rsidR="000D7EEF">
        <w:rPr>
          <w:rFonts w:ascii="Arial" w:hAnsi="Arial" w:cs="Arial"/>
          <w:lang w:val="en-US"/>
        </w:rPr>
        <w:t>or</w:t>
      </w:r>
      <w:r w:rsidR="007D4D1A">
        <w:rPr>
          <w:rFonts w:ascii="Arial" w:hAnsi="Arial" w:cs="Arial"/>
          <w:lang w:val="en-US"/>
        </w:rPr>
        <w:t xml:space="preserve"> </w:t>
      </w:r>
      <w:r w:rsidR="00D848C3" w:rsidRPr="006341A1">
        <w:rPr>
          <w:rFonts w:ascii="Arial" w:hAnsi="Arial" w:cs="Arial"/>
          <w:lang w:val="en-US"/>
        </w:rPr>
        <w:t>not appear</w:t>
      </w:r>
      <w:r w:rsidR="007D4D1A">
        <w:rPr>
          <w:rFonts w:ascii="Arial" w:hAnsi="Arial" w:cs="Arial"/>
          <w:lang w:val="en-US"/>
        </w:rPr>
        <w:t>ing</w:t>
      </w:r>
      <w:r w:rsidR="00D848C3" w:rsidRPr="006341A1">
        <w:rPr>
          <w:rFonts w:ascii="Arial" w:hAnsi="Arial" w:cs="Arial"/>
          <w:lang w:val="en-US"/>
        </w:rPr>
        <w:t xml:space="preserve"> within the duration of the trial. </w:t>
      </w:r>
      <w:r w:rsidR="006F260A">
        <w:rPr>
          <w:rFonts w:ascii="Arial" w:hAnsi="Arial" w:cs="Arial"/>
          <w:lang w:val="en-US"/>
        </w:rPr>
        <w:t xml:space="preserve">But RCTs are </w:t>
      </w:r>
      <w:r w:rsidR="00EF36D5">
        <w:rPr>
          <w:rFonts w:ascii="Arial" w:hAnsi="Arial" w:cs="Arial"/>
          <w:lang w:val="en-US"/>
        </w:rPr>
        <w:t xml:space="preserve">often not </w:t>
      </w:r>
      <w:r w:rsidR="006F260A">
        <w:rPr>
          <w:rFonts w:ascii="Arial" w:hAnsi="Arial" w:cs="Arial"/>
          <w:lang w:val="en-US"/>
        </w:rPr>
        <w:t xml:space="preserve">trained on the key </w:t>
      </w:r>
      <w:r w:rsidR="00EF36D5">
        <w:rPr>
          <w:rFonts w:ascii="Arial" w:hAnsi="Arial" w:cs="Arial"/>
          <w:lang w:val="en-US"/>
        </w:rPr>
        <w:t xml:space="preserve">or commonest </w:t>
      </w:r>
      <w:r w:rsidR="00061F59">
        <w:rPr>
          <w:rFonts w:ascii="Arial" w:hAnsi="Arial" w:cs="Arial"/>
          <w:lang w:val="en-US"/>
        </w:rPr>
        <w:t xml:space="preserve">thing a drug does. </w:t>
      </w:r>
      <w:r w:rsidR="00303B88">
        <w:rPr>
          <w:rFonts w:ascii="Arial" w:hAnsi="Arial" w:cs="Arial"/>
          <w:lang w:val="en-US"/>
        </w:rPr>
        <w:t xml:space="preserve">The </w:t>
      </w:r>
      <w:r w:rsidR="004C09B6" w:rsidRPr="006341A1">
        <w:rPr>
          <w:rFonts w:ascii="Arial" w:hAnsi="Arial" w:cs="Arial"/>
          <w:lang w:val="en-US"/>
        </w:rPr>
        <w:t xml:space="preserve">commonest effect of an </w:t>
      </w:r>
      <w:r w:rsidR="00D848C3" w:rsidRPr="006341A1">
        <w:rPr>
          <w:rFonts w:ascii="Arial" w:hAnsi="Arial" w:cs="Arial"/>
          <w:lang w:val="en-US"/>
        </w:rPr>
        <w:t xml:space="preserve">SSRI is genital </w:t>
      </w:r>
      <w:r w:rsidR="00540E0A" w:rsidRPr="006341A1">
        <w:rPr>
          <w:rFonts w:ascii="Arial" w:hAnsi="Arial" w:cs="Arial"/>
          <w:lang w:val="en-US"/>
        </w:rPr>
        <w:t>anesthesia</w:t>
      </w:r>
      <w:r w:rsidR="004C09B6" w:rsidRPr="006341A1">
        <w:rPr>
          <w:rFonts w:ascii="Arial" w:hAnsi="Arial" w:cs="Arial"/>
          <w:lang w:val="en-US"/>
        </w:rPr>
        <w:t>, which</w:t>
      </w:r>
      <w:r w:rsidR="00D848C3" w:rsidRPr="006341A1">
        <w:rPr>
          <w:rFonts w:ascii="Arial" w:hAnsi="Arial" w:cs="Arial"/>
          <w:lang w:val="en-US"/>
        </w:rPr>
        <w:t xml:space="preserve"> appears almost universally and within 30 minutes of taking a first pill</w:t>
      </w:r>
      <w:r w:rsidR="00DB672A" w:rsidRPr="006341A1">
        <w:rPr>
          <w:rFonts w:ascii="Arial" w:hAnsi="Arial" w:cs="Arial"/>
          <w:lang w:val="en-US"/>
        </w:rPr>
        <w:t xml:space="preserve">. </w:t>
      </w:r>
      <w:r w:rsidR="00D779B0">
        <w:rPr>
          <w:rFonts w:ascii="Arial" w:hAnsi="Arial" w:cs="Arial"/>
          <w:lang w:val="en-US"/>
        </w:rPr>
        <w:t>It should not be possible to miss it</w:t>
      </w:r>
      <w:r w:rsidR="007D4D1A">
        <w:rPr>
          <w:rFonts w:ascii="Arial" w:hAnsi="Arial" w:cs="Arial"/>
          <w:lang w:val="en-US"/>
        </w:rPr>
        <w:t>,</w:t>
      </w:r>
      <w:r w:rsidR="00D779B0">
        <w:rPr>
          <w:rFonts w:ascii="Arial" w:hAnsi="Arial" w:cs="Arial"/>
          <w:lang w:val="en-US"/>
        </w:rPr>
        <w:t xml:space="preserve"> but </w:t>
      </w:r>
      <w:r w:rsidR="007D4D1A">
        <w:rPr>
          <w:rFonts w:ascii="Arial" w:hAnsi="Arial" w:cs="Arial"/>
          <w:lang w:val="en-US"/>
        </w:rPr>
        <w:t>t</w:t>
      </w:r>
      <w:r w:rsidR="004C09B6" w:rsidRPr="006341A1">
        <w:rPr>
          <w:rFonts w:ascii="Arial" w:hAnsi="Arial" w:cs="Arial"/>
          <w:lang w:val="en-US"/>
        </w:rPr>
        <w:t>his effect</w:t>
      </w:r>
      <w:r w:rsidR="00F10940" w:rsidRPr="006341A1">
        <w:rPr>
          <w:rFonts w:ascii="Arial" w:hAnsi="Arial" w:cs="Arial"/>
          <w:lang w:val="en-US"/>
        </w:rPr>
        <w:t xml:space="preserve"> </w:t>
      </w:r>
      <w:r w:rsidR="00D848C3" w:rsidRPr="006341A1">
        <w:rPr>
          <w:rFonts w:ascii="Arial" w:hAnsi="Arial" w:cs="Arial"/>
          <w:lang w:val="en-US"/>
        </w:rPr>
        <w:t xml:space="preserve">has been missed in all RCTs </w:t>
      </w:r>
      <w:r w:rsidR="00727545">
        <w:rPr>
          <w:rFonts w:ascii="Arial" w:hAnsi="Arial" w:cs="Arial"/>
          <w:lang w:val="en-US"/>
        </w:rPr>
        <w:t>of these drugs for nervous conditions</w:t>
      </w:r>
      <w:r w:rsidR="006F260A">
        <w:rPr>
          <w:rFonts w:ascii="Arial" w:hAnsi="Arial" w:cs="Arial"/>
          <w:lang w:val="en-US"/>
        </w:rPr>
        <w:t xml:space="preserve"> because of </w:t>
      </w:r>
      <w:r w:rsidR="001C6F6D" w:rsidRPr="006341A1">
        <w:rPr>
          <w:rFonts w:ascii="Arial" w:hAnsi="Arial" w:cs="Arial"/>
          <w:lang w:val="en-US"/>
        </w:rPr>
        <w:t xml:space="preserve">an RCT required </w:t>
      </w:r>
      <w:r w:rsidR="00F10940" w:rsidRPr="006341A1">
        <w:rPr>
          <w:rFonts w:ascii="Arial" w:hAnsi="Arial" w:cs="Arial"/>
          <w:lang w:val="en-US"/>
        </w:rPr>
        <w:t>focus on a primary endpoint</w:t>
      </w:r>
      <w:r w:rsidR="006F260A">
        <w:rPr>
          <w:rFonts w:ascii="Arial" w:hAnsi="Arial" w:cs="Arial"/>
          <w:lang w:val="en-US"/>
        </w:rPr>
        <w:t xml:space="preserve">. </w:t>
      </w:r>
      <w:r w:rsidR="00D779B0">
        <w:rPr>
          <w:rFonts w:ascii="Arial" w:hAnsi="Arial" w:cs="Arial"/>
          <w:lang w:val="en-US"/>
        </w:rPr>
        <w:t xml:space="preserve">A focus on a primary endpoint is essentially an act of hypnosis that likely </w:t>
      </w:r>
      <w:r w:rsidR="002A6A6E">
        <w:rPr>
          <w:rFonts w:ascii="Arial" w:hAnsi="Arial" w:cs="Arial"/>
          <w:lang w:val="en-US"/>
        </w:rPr>
        <w:t xml:space="preserve">routinely leads to </w:t>
      </w:r>
      <w:r w:rsidR="00727545">
        <w:rPr>
          <w:rFonts w:ascii="Arial" w:hAnsi="Arial" w:cs="Arial"/>
          <w:lang w:val="en-US"/>
        </w:rPr>
        <w:t xml:space="preserve">common </w:t>
      </w:r>
      <w:r w:rsidR="00DB672A" w:rsidRPr="006341A1">
        <w:rPr>
          <w:rFonts w:ascii="Arial" w:hAnsi="Arial" w:cs="Arial"/>
          <w:lang w:val="en-US"/>
        </w:rPr>
        <w:t>treatment</w:t>
      </w:r>
      <w:r w:rsidR="007D4D1A">
        <w:rPr>
          <w:rFonts w:ascii="Arial" w:hAnsi="Arial" w:cs="Arial"/>
          <w:lang w:val="en-US"/>
        </w:rPr>
        <w:t xml:space="preserve"> effect</w:t>
      </w:r>
      <w:r w:rsidR="00727545">
        <w:rPr>
          <w:rFonts w:ascii="Arial" w:hAnsi="Arial" w:cs="Arial"/>
          <w:lang w:val="en-US"/>
        </w:rPr>
        <w:t>s</w:t>
      </w:r>
      <w:r w:rsidR="00DB672A" w:rsidRPr="006341A1">
        <w:rPr>
          <w:rFonts w:ascii="Arial" w:hAnsi="Arial" w:cs="Arial"/>
          <w:lang w:val="en-US"/>
        </w:rPr>
        <w:t xml:space="preserve"> </w:t>
      </w:r>
      <w:r w:rsidR="002A6A6E">
        <w:rPr>
          <w:rFonts w:ascii="Arial" w:hAnsi="Arial" w:cs="Arial"/>
          <w:lang w:val="en-US"/>
        </w:rPr>
        <w:t xml:space="preserve">being </w:t>
      </w:r>
      <w:r w:rsidR="004C09B6" w:rsidRPr="006341A1">
        <w:rPr>
          <w:rFonts w:ascii="Arial" w:hAnsi="Arial" w:cs="Arial"/>
          <w:lang w:val="en-US"/>
        </w:rPr>
        <w:t>missed</w:t>
      </w:r>
      <w:r w:rsidR="00D779B0">
        <w:rPr>
          <w:rFonts w:ascii="Arial" w:hAnsi="Arial" w:cs="Arial"/>
          <w:lang w:val="en-US"/>
        </w:rPr>
        <w:t xml:space="preserve"> entirely</w:t>
      </w:r>
      <w:r w:rsidR="00DB672A" w:rsidRPr="006341A1">
        <w:rPr>
          <w:rFonts w:ascii="Arial" w:hAnsi="Arial" w:cs="Arial"/>
          <w:lang w:val="en-US"/>
        </w:rPr>
        <w:t>.</w:t>
      </w:r>
      <w:r w:rsidR="00462787" w:rsidRPr="006341A1">
        <w:rPr>
          <w:rFonts w:ascii="Arial" w:hAnsi="Arial" w:cs="Arial"/>
          <w:lang w:val="en-US"/>
        </w:rPr>
        <w:t xml:space="preserve"> </w:t>
      </w:r>
    </w:p>
    <w:p w14:paraId="2BBFE52B" w14:textId="49AE62F4" w:rsidR="00727545" w:rsidRDefault="00F10940" w:rsidP="00727545">
      <w:pPr>
        <w:spacing w:line="240" w:lineRule="auto"/>
        <w:rPr>
          <w:rFonts w:ascii="Arial" w:hAnsi="Arial" w:cs="Arial"/>
          <w:lang w:val="en-US"/>
        </w:rPr>
      </w:pPr>
      <w:commentRangeStart w:id="10"/>
      <w:proofErr w:type="spellStart"/>
      <w:r w:rsidRPr="006341A1">
        <w:rPr>
          <w:rFonts w:ascii="Arial" w:hAnsi="Arial" w:cs="Arial"/>
          <w:lang w:val="en-US"/>
        </w:rPr>
        <w:t>RCTs</w:t>
      </w:r>
      <w:proofErr w:type="spellEnd"/>
      <w:r w:rsidRPr="006341A1">
        <w:rPr>
          <w:rFonts w:ascii="Arial" w:hAnsi="Arial" w:cs="Arial"/>
          <w:lang w:val="en-US"/>
        </w:rPr>
        <w:t xml:space="preserve"> </w:t>
      </w:r>
      <w:r w:rsidR="001C6F6D" w:rsidRPr="006341A1">
        <w:rPr>
          <w:rFonts w:ascii="Arial" w:hAnsi="Arial" w:cs="Arial"/>
          <w:lang w:val="en-US"/>
        </w:rPr>
        <w:t xml:space="preserve">can </w:t>
      </w:r>
      <w:r w:rsidR="004C09B6" w:rsidRPr="006341A1">
        <w:rPr>
          <w:rFonts w:ascii="Arial" w:hAnsi="Arial" w:cs="Arial"/>
          <w:lang w:val="en-US"/>
        </w:rPr>
        <w:t>help</w:t>
      </w:r>
      <w:r w:rsidRPr="006341A1">
        <w:rPr>
          <w:rFonts w:ascii="Arial" w:hAnsi="Arial" w:cs="Arial"/>
          <w:lang w:val="en-US"/>
        </w:rPr>
        <w:t xml:space="preserve"> evaluat</w:t>
      </w:r>
      <w:r w:rsidR="004C09B6" w:rsidRPr="006341A1">
        <w:rPr>
          <w:rFonts w:ascii="Arial" w:hAnsi="Arial" w:cs="Arial"/>
          <w:lang w:val="en-US"/>
        </w:rPr>
        <w:t>e</w:t>
      </w:r>
      <w:r w:rsidRPr="006341A1">
        <w:rPr>
          <w:rFonts w:ascii="Arial" w:hAnsi="Arial" w:cs="Arial"/>
          <w:lang w:val="en-US"/>
        </w:rPr>
        <w:t xml:space="preserve"> one effect of a drug but are a poor method to evaluate a drug’s overall effects</w:t>
      </w:r>
      <w:commentRangeEnd w:id="10"/>
      <w:r w:rsidR="003D3075">
        <w:rPr>
          <w:rStyle w:val="CommentReference"/>
        </w:rPr>
        <w:commentReference w:id="10"/>
      </w:r>
      <w:r w:rsidRPr="006341A1">
        <w:rPr>
          <w:rFonts w:ascii="Arial" w:hAnsi="Arial" w:cs="Arial"/>
          <w:lang w:val="en-US"/>
        </w:rPr>
        <w:t>.</w:t>
      </w:r>
      <w:r w:rsidR="00727545">
        <w:rPr>
          <w:rFonts w:ascii="Arial" w:hAnsi="Arial" w:cs="Arial"/>
          <w:lang w:val="en-US"/>
        </w:rPr>
        <w:t xml:space="preserve"> </w:t>
      </w:r>
      <w:r w:rsidR="00727545" w:rsidRPr="006341A1">
        <w:rPr>
          <w:rFonts w:ascii="Arial" w:hAnsi="Arial" w:cs="Arial"/>
          <w:lang w:val="en-US"/>
        </w:rPr>
        <w:t xml:space="preserve">The </w:t>
      </w:r>
      <w:r w:rsidR="00EF36D5">
        <w:rPr>
          <w:rFonts w:ascii="Arial" w:hAnsi="Arial" w:cs="Arial"/>
          <w:lang w:val="en-US"/>
        </w:rPr>
        <w:t xml:space="preserve">precision </w:t>
      </w:r>
      <w:r w:rsidR="00727545" w:rsidRPr="006341A1">
        <w:rPr>
          <w:rFonts w:ascii="Arial" w:hAnsi="Arial" w:cs="Arial"/>
          <w:lang w:val="en-US"/>
        </w:rPr>
        <w:t xml:space="preserve">focus on a primary endpoint means we might end up being able to say a lot about a pimple but very little about the person on whose back it is. </w:t>
      </w:r>
      <w:r w:rsidR="00727545">
        <w:rPr>
          <w:rFonts w:ascii="Arial" w:hAnsi="Arial" w:cs="Arial"/>
          <w:lang w:val="en-US"/>
        </w:rPr>
        <w:t xml:space="preserve">Casting RCTs as offering gold standard evidence </w:t>
      </w:r>
      <w:r w:rsidR="002E36C6">
        <w:rPr>
          <w:rFonts w:ascii="Arial" w:hAnsi="Arial" w:cs="Arial"/>
          <w:lang w:val="en-US"/>
        </w:rPr>
        <w:t xml:space="preserve">about a drug </w:t>
      </w:r>
      <w:r w:rsidR="00727545">
        <w:rPr>
          <w:rFonts w:ascii="Arial" w:hAnsi="Arial" w:cs="Arial"/>
          <w:lang w:val="en-US"/>
        </w:rPr>
        <w:t>creates an ignorance about the ignorance they generate.</w:t>
      </w:r>
    </w:p>
    <w:p w14:paraId="004778C9" w14:textId="3841EAB2" w:rsidR="0003450C" w:rsidRPr="006341A1" w:rsidRDefault="002A6A6E" w:rsidP="00727545">
      <w:pPr>
        <w:spacing w:line="240" w:lineRule="auto"/>
        <w:rPr>
          <w:rFonts w:ascii="Arial" w:hAnsi="Arial" w:cs="Arial"/>
          <w:lang w:val="en-US"/>
        </w:rPr>
      </w:pPr>
      <w:r>
        <w:rPr>
          <w:rFonts w:ascii="Arial" w:hAnsi="Arial" w:cs="Arial"/>
          <w:lang w:val="en-US"/>
        </w:rPr>
        <w:t xml:space="preserve">A negative result </w:t>
      </w:r>
      <w:r w:rsidR="006F260A">
        <w:rPr>
          <w:rFonts w:ascii="Arial" w:hAnsi="Arial" w:cs="Arial"/>
          <w:lang w:val="en-US"/>
        </w:rPr>
        <w:t xml:space="preserve">in </w:t>
      </w:r>
      <w:r>
        <w:rPr>
          <w:rFonts w:ascii="Arial" w:hAnsi="Arial" w:cs="Arial"/>
          <w:lang w:val="en-US"/>
        </w:rPr>
        <w:t xml:space="preserve">an </w:t>
      </w:r>
      <w:r w:rsidR="00727545">
        <w:rPr>
          <w:rFonts w:ascii="Arial" w:hAnsi="Arial" w:cs="Arial"/>
          <w:lang w:val="en-US"/>
        </w:rPr>
        <w:t>RCT</w:t>
      </w:r>
      <w:r>
        <w:rPr>
          <w:rFonts w:ascii="Arial" w:hAnsi="Arial" w:cs="Arial"/>
          <w:lang w:val="en-US"/>
        </w:rPr>
        <w:t xml:space="preserve"> may </w:t>
      </w:r>
      <w:r w:rsidR="0043738A" w:rsidRPr="006341A1">
        <w:rPr>
          <w:rFonts w:ascii="Arial" w:hAnsi="Arial" w:cs="Arial"/>
          <w:lang w:val="en-US"/>
        </w:rPr>
        <w:t xml:space="preserve">temper the enthusiasm for an </w:t>
      </w:r>
      <w:r>
        <w:rPr>
          <w:rFonts w:ascii="Arial" w:hAnsi="Arial" w:cs="Arial"/>
          <w:lang w:val="en-US"/>
        </w:rPr>
        <w:t xml:space="preserve">apparently </w:t>
      </w:r>
      <w:r w:rsidR="0043738A" w:rsidRPr="006341A1">
        <w:rPr>
          <w:rFonts w:ascii="Arial" w:hAnsi="Arial" w:cs="Arial"/>
          <w:lang w:val="en-US"/>
        </w:rPr>
        <w:t xml:space="preserve">obvious course of action such as stenting </w:t>
      </w:r>
      <w:r w:rsidR="00EF36D5">
        <w:rPr>
          <w:rFonts w:ascii="Arial" w:hAnsi="Arial" w:cs="Arial"/>
          <w:lang w:val="en-US"/>
        </w:rPr>
        <w:t>coronary</w:t>
      </w:r>
      <w:r w:rsidR="0043738A" w:rsidRPr="006341A1">
        <w:rPr>
          <w:rFonts w:ascii="Arial" w:hAnsi="Arial" w:cs="Arial"/>
          <w:lang w:val="en-US"/>
        </w:rPr>
        <w:t xml:space="preserve"> arteries but</w:t>
      </w:r>
      <w:r w:rsidR="00AF391D" w:rsidRPr="006341A1">
        <w:rPr>
          <w:rFonts w:ascii="Arial" w:hAnsi="Arial" w:cs="Arial"/>
          <w:lang w:val="en-US"/>
        </w:rPr>
        <w:t xml:space="preserve"> t</w:t>
      </w:r>
      <w:r w:rsidR="00A4184A" w:rsidRPr="006341A1">
        <w:rPr>
          <w:rFonts w:ascii="Arial" w:hAnsi="Arial" w:cs="Arial"/>
          <w:lang w:val="en-US"/>
        </w:rPr>
        <w:t xml:space="preserve">he stent trials </w:t>
      </w:r>
      <w:r w:rsidR="00EF36D5">
        <w:rPr>
          <w:rFonts w:ascii="Arial" w:hAnsi="Arial" w:cs="Arial"/>
          <w:lang w:val="en-US"/>
        </w:rPr>
        <w:t xml:space="preserve">do not </w:t>
      </w:r>
      <w:r w:rsidR="00A4184A" w:rsidRPr="006341A1">
        <w:rPr>
          <w:rFonts w:ascii="Arial" w:hAnsi="Arial" w:cs="Arial"/>
          <w:lang w:val="en-US"/>
        </w:rPr>
        <w:t xml:space="preserve">provide a basis for </w:t>
      </w:r>
      <w:r w:rsidR="00AF391D" w:rsidRPr="006341A1">
        <w:rPr>
          <w:rFonts w:ascii="Arial" w:hAnsi="Arial" w:cs="Arial"/>
          <w:lang w:val="en-US"/>
        </w:rPr>
        <w:t xml:space="preserve">dismissing a link between </w:t>
      </w:r>
      <w:r w:rsidR="00A4184A" w:rsidRPr="006341A1">
        <w:rPr>
          <w:rFonts w:ascii="Arial" w:hAnsi="Arial" w:cs="Arial"/>
          <w:lang w:val="en-US"/>
        </w:rPr>
        <w:t xml:space="preserve">an apparently good outcome in an individual case after stent insertion. </w:t>
      </w:r>
      <w:r w:rsidR="00DB672A" w:rsidRPr="006341A1">
        <w:rPr>
          <w:rFonts w:ascii="Arial" w:hAnsi="Arial" w:cs="Arial"/>
          <w:lang w:val="en-US"/>
        </w:rPr>
        <w:t>The trials demonstrate we do not know what we are doing in general</w:t>
      </w:r>
      <w:r w:rsidR="000C66B2">
        <w:rPr>
          <w:rFonts w:ascii="Arial" w:hAnsi="Arial" w:cs="Arial"/>
          <w:lang w:val="en-US"/>
        </w:rPr>
        <w:t>;</w:t>
      </w:r>
      <w:r w:rsidR="00DB672A" w:rsidRPr="006341A1">
        <w:rPr>
          <w:rFonts w:ascii="Arial" w:hAnsi="Arial" w:cs="Arial"/>
          <w:lang w:val="en-US"/>
        </w:rPr>
        <w:t xml:space="preserve"> there may be a subset of patients in which a stent is the correct answer</w:t>
      </w:r>
      <w:r w:rsidR="002E36C6">
        <w:rPr>
          <w:rFonts w:ascii="Arial" w:hAnsi="Arial" w:cs="Arial"/>
          <w:lang w:val="en-US"/>
        </w:rPr>
        <w:t xml:space="preserve">. </w:t>
      </w:r>
      <w:r w:rsidR="00061F59">
        <w:rPr>
          <w:rFonts w:ascii="Arial" w:hAnsi="Arial" w:cs="Arial"/>
          <w:lang w:val="en-US"/>
        </w:rPr>
        <w:t>In an ideal world, t</w:t>
      </w:r>
      <w:r w:rsidR="002E36C6">
        <w:rPr>
          <w:rFonts w:ascii="Arial" w:hAnsi="Arial" w:cs="Arial"/>
          <w:lang w:val="en-US"/>
        </w:rPr>
        <w:t xml:space="preserve">he </w:t>
      </w:r>
      <w:r w:rsidR="000C66B2">
        <w:rPr>
          <w:rFonts w:ascii="Arial" w:hAnsi="Arial" w:cs="Arial"/>
          <w:lang w:val="en-US"/>
        </w:rPr>
        <w:t xml:space="preserve">greatest utility of </w:t>
      </w:r>
      <w:r w:rsidR="00061F59">
        <w:rPr>
          <w:rFonts w:ascii="Arial" w:hAnsi="Arial" w:cs="Arial"/>
          <w:lang w:val="en-US"/>
        </w:rPr>
        <w:t xml:space="preserve">treatment </w:t>
      </w:r>
      <w:r w:rsidR="000C66B2">
        <w:rPr>
          <w:rFonts w:ascii="Arial" w:hAnsi="Arial" w:cs="Arial"/>
          <w:lang w:val="en-US"/>
        </w:rPr>
        <w:t>RCT</w:t>
      </w:r>
      <w:r w:rsidR="00061F59">
        <w:rPr>
          <w:rFonts w:ascii="Arial" w:hAnsi="Arial" w:cs="Arial"/>
          <w:lang w:val="en-US"/>
        </w:rPr>
        <w:t xml:space="preserve">s would not lie in their giving </w:t>
      </w:r>
      <w:r w:rsidR="000C66B2">
        <w:rPr>
          <w:rFonts w:ascii="Arial" w:hAnsi="Arial" w:cs="Arial"/>
          <w:lang w:val="en-US"/>
        </w:rPr>
        <w:t xml:space="preserve">us the right answer but that </w:t>
      </w:r>
      <w:r w:rsidR="00061F59">
        <w:rPr>
          <w:rFonts w:ascii="Arial" w:hAnsi="Arial" w:cs="Arial"/>
          <w:lang w:val="en-US"/>
        </w:rPr>
        <w:t xml:space="preserve">a negative result should </w:t>
      </w:r>
      <w:r w:rsidR="000C66B2">
        <w:rPr>
          <w:rFonts w:ascii="Arial" w:hAnsi="Arial" w:cs="Arial"/>
          <w:lang w:val="en-US"/>
        </w:rPr>
        <w:t xml:space="preserve">force </w:t>
      </w:r>
      <w:r w:rsidR="00F6096E">
        <w:rPr>
          <w:rFonts w:ascii="Arial" w:hAnsi="Arial" w:cs="Arial"/>
          <w:lang w:val="en-US"/>
        </w:rPr>
        <w:t xml:space="preserve">believers in a treatment to delineate </w:t>
      </w:r>
      <w:r w:rsidR="002E36C6">
        <w:rPr>
          <w:rFonts w:ascii="Arial" w:hAnsi="Arial" w:cs="Arial"/>
          <w:lang w:val="en-US"/>
        </w:rPr>
        <w:t xml:space="preserve">a </w:t>
      </w:r>
      <w:r w:rsidR="00061F59">
        <w:rPr>
          <w:rFonts w:ascii="Arial" w:hAnsi="Arial" w:cs="Arial"/>
          <w:lang w:val="en-US"/>
        </w:rPr>
        <w:t xml:space="preserve">patient </w:t>
      </w:r>
      <w:r w:rsidR="00F6096E">
        <w:rPr>
          <w:rFonts w:ascii="Arial" w:hAnsi="Arial" w:cs="Arial"/>
          <w:lang w:val="en-US"/>
        </w:rPr>
        <w:t>group</w:t>
      </w:r>
      <w:r w:rsidR="002E36C6">
        <w:rPr>
          <w:rFonts w:ascii="Arial" w:hAnsi="Arial" w:cs="Arial"/>
          <w:lang w:val="en-US"/>
        </w:rPr>
        <w:t xml:space="preserve"> who clearly benefit</w:t>
      </w:r>
      <w:r w:rsidR="00DB672A" w:rsidRPr="006341A1">
        <w:rPr>
          <w:rFonts w:ascii="Arial" w:hAnsi="Arial" w:cs="Arial"/>
          <w:lang w:val="en-US"/>
        </w:rPr>
        <w:t xml:space="preserve">.   </w:t>
      </w:r>
    </w:p>
    <w:p w14:paraId="34A80D97" w14:textId="53D58056" w:rsidR="0003450C" w:rsidRPr="006341A1" w:rsidRDefault="0003450C" w:rsidP="00727545">
      <w:pPr>
        <w:spacing w:line="240" w:lineRule="auto"/>
        <w:rPr>
          <w:rFonts w:ascii="Arial" w:hAnsi="Arial" w:cs="Arial"/>
          <w:lang w:val="en-US"/>
        </w:rPr>
      </w:pPr>
      <w:r w:rsidRPr="006341A1">
        <w:rPr>
          <w:rFonts w:ascii="Arial" w:hAnsi="Arial" w:cs="Arial"/>
          <w:lang w:val="en-US"/>
        </w:rPr>
        <w:t xml:space="preserve">RCT evidence </w:t>
      </w:r>
      <w:r w:rsidR="001C6F6D" w:rsidRPr="006341A1">
        <w:rPr>
          <w:rFonts w:ascii="Arial" w:hAnsi="Arial" w:cs="Arial"/>
          <w:lang w:val="en-US"/>
        </w:rPr>
        <w:t>should ne</w:t>
      </w:r>
      <w:r w:rsidRPr="006341A1">
        <w:rPr>
          <w:rFonts w:ascii="Arial" w:hAnsi="Arial" w:cs="Arial"/>
          <w:lang w:val="en-US"/>
        </w:rPr>
        <w:t xml:space="preserve">ver trump </w:t>
      </w:r>
      <w:r w:rsidR="00A4184A" w:rsidRPr="006341A1">
        <w:rPr>
          <w:rFonts w:ascii="Arial" w:hAnsi="Arial" w:cs="Arial"/>
          <w:lang w:val="en-US"/>
        </w:rPr>
        <w:t xml:space="preserve">an </w:t>
      </w:r>
      <w:r w:rsidRPr="006341A1">
        <w:rPr>
          <w:rFonts w:ascii="Arial" w:hAnsi="Arial" w:cs="Arial"/>
          <w:lang w:val="en-US"/>
        </w:rPr>
        <w:t>evident</w:t>
      </w:r>
      <w:r w:rsidR="00A4184A" w:rsidRPr="006341A1">
        <w:rPr>
          <w:rFonts w:ascii="Arial" w:hAnsi="Arial" w:cs="Arial"/>
          <w:lang w:val="en-US"/>
        </w:rPr>
        <w:t xml:space="preserve"> effect that appears after treatment</w:t>
      </w:r>
      <w:r w:rsidR="001C6F6D" w:rsidRPr="006341A1">
        <w:rPr>
          <w:rFonts w:ascii="Arial" w:hAnsi="Arial" w:cs="Arial"/>
          <w:lang w:val="en-US"/>
        </w:rPr>
        <w:t>.</w:t>
      </w:r>
      <w:r w:rsidR="00312168" w:rsidRPr="006341A1">
        <w:rPr>
          <w:rFonts w:ascii="Arial" w:hAnsi="Arial" w:cs="Arial"/>
          <w:lang w:val="en-US"/>
        </w:rPr>
        <w:t xml:space="preserve">  If a person becomes suicidal after taking an antidepressant, the issue of what is happening in that case is a matter of assessing the effects of their condition, circumstances, prior exposure to similar drugs, dose changes on the medication and whether there are other evident effects </w:t>
      </w:r>
      <w:r w:rsidR="00312168" w:rsidRPr="006341A1">
        <w:rPr>
          <w:rFonts w:ascii="Arial" w:hAnsi="Arial" w:cs="Arial"/>
          <w:lang w:val="en-US"/>
        </w:rPr>
        <w:lastRenderedPageBreak/>
        <w:t xml:space="preserve">of treatment consistent with a link between suicidality and treatment. </w:t>
      </w:r>
      <w:commentRangeStart w:id="11"/>
      <w:r w:rsidR="00312168" w:rsidRPr="006341A1">
        <w:rPr>
          <w:rFonts w:ascii="Arial" w:hAnsi="Arial" w:cs="Arial"/>
          <w:lang w:val="en-US"/>
        </w:rPr>
        <w:t>Unless RCTs have been designed specifically to look at the effects of treatment on a possibl</w:t>
      </w:r>
      <w:r w:rsidR="00AF391D" w:rsidRPr="006341A1">
        <w:rPr>
          <w:rFonts w:ascii="Arial" w:hAnsi="Arial" w:cs="Arial"/>
          <w:lang w:val="en-US"/>
        </w:rPr>
        <w:t>e</w:t>
      </w:r>
      <w:r w:rsidR="00312168" w:rsidRPr="006341A1">
        <w:rPr>
          <w:rFonts w:ascii="Arial" w:hAnsi="Arial" w:cs="Arial"/>
          <w:lang w:val="en-US"/>
        </w:rPr>
        <w:t xml:space="preserve"> emergence of suicidality </w:t>
      </w:r>
      <w:commentRangeEnd w:id="11"/>
      <w:r w:rsidR="003D3075">
        <w:rPr>
          <w:rStyle w:val="CommentReference"/>
        </w:rPr>
        <w:commentReference w:id="11"/>
      </w:r>
      <w:r w:rsidR="00312168" w:rsidRPr="006341A1">
        <w:rPr>
          <w:rFonts w:ascii="Arial" w:hAnsi="Arial" w:cs="Arial"/>
          <w:lang w:val="en-US"/>
        </w:rPr>
        <w:t xml:space="preserve">(and there have been none), RCT evidence is </w:t>
      </w:r>
      <w:r w:rsidR="00AF391D" w:rsidRPr="006341A1">
        <w:rPr>
          <w:rFonts w:ascii="Arial" w:hAnsi="Arial" w:cs="Arial"/>
          <w:lang w:val="en-US"/>
        </w:rPr>
        <w:t>irrelevant</w:t>
      </w:r>
      <w:r w:rsidR="00312168" w:rsidRPr="006341A1">
        <w:rPr>
          <w:rFonts w:ascii="Arial" w:hAnsi="Arial" w:cs="Arial"/>
          <w:lang w:val="en-US"/>
        </w:rPr>
        <w:t xml:space="preserve">.  </w:t>
      </w:r>
      <w:r w:rsidRPr="006341A1">
        <w:rPr>
          <w:rFonts w:ascii="Arial" w:hAnsi="Arial" w:cs="Arial"/>
          <w:lang w:val="en-US"/>
        </w:rPr>
        <w:t xml:space="preserve"> </w:t>
      </w:r>
    </w:p>
    <w:p w14:paraId="6F1C6014" w14:textId="0827610E" w:rsidR="00C21BE6" w:rsidRPr="006341A1" w:rsidRDefault="00C21BE6" w:rsidP="006341A1">
      <w:pPr>
        <w:spacing w:line="240" w:lineRule="auto"/>
        <w:rPr>
          <w:rFonts w:ascii="Arial" w:hAnsi="Arial" w:cs="Arial"/>
          <w:b/>
          <w:bCs/>
          <w:lang w:val="en-US"/>
        </w:rPr>
      </w:pPr>
      <w:r w:rsidRPr="006341A1">
        <w:rPr>
          <w:rFonts w:ascii="Arial" w:hAnsi="Arial" w:cs="Arial"/>
          <w:b/>
          <w:bCs/>
          <w:lang w:val="en-US"/>
        </w:rPr>
        <w:t xml:space="preserve">Confounding by Ignorance </w:t>
      </w:r>
    </w:p>
    <w:p w14:paraId="0A08EB36" w14:textId="26864DA5" w:rsidR="00727545" w:rsidRDefault="006F3A1E" w:rsidP="00727545">
      <w:pPr>
        <w:spacing w:line="240" w:lineRule="auto"/>
        <w:rPr>
          <w:rFonts w:ascii="Arial" w:hAnsi="Arial" w:cs="Arial"/>
          <w:lang w:val="en-US"/>
        </w:rPr>
      </w:pPr>
      <w:r w:rsidRPr="006341A1">
        <w:rPr>
          <w:rFonts w:ascii="Arial" w:hAnsi="Arial" w:cs="Arial"/>
          <w:lang w:val="en-US"/>
        </w:rPr>
        <w:t>In the case of RCTs, inconvenient results often come with a rider that confounding by indication may make their interpretation difficult</w:t>
      </w:r>
      <w:r w:rsidR="00AF391D" w:rsidRPr="006341A1">
        <w:rPr>
          <w:rFonts w:ascii="Arial" w:hAnsi="Arial" w:cs="Arial"/>
          <w:lang w:val="en-US"/>
        </w:rPr>
        <w:t xml:space="preserve">. This </w:t>
      </w:r>
      <w:r w:rsidRPr="006341A1">
        <w:rPr>
          <w:rFonts w:ascii="Arial" w:hAnsi="Arial" w:cs="Arial"/>
          <w:lang w:val="en-US"/>
        </w:rPr>
        <w:t xml:space="preserve">translates into a caution against assuming </w:t>
      </w:r>
      <w:r w:rsidR="00AF391D" w:rsidRPr="006341A1">
        <w:rPr>
          <w:rFonts w:ascii="Arial" w:hAnsi="Arial" w:cs="Arial"/>
          <w:lang w:val="en-US"/>
        </w:rPr>
        <w:t>a</w:t>
      </w:r>
      <w:r w:rsidRPr="006341A1">
        <w:rPr>
          <w:rFonts w:ascii="Arial" w:hAnsi="Arial" w:cs="Arial"/>
          <w:lang w:val="en-US"/>
        </w:rPr>
        <w:t xml:space="preserve"> treatment is causing </w:t>
      </w:r>
      <w:r w:rsidR="00061F59">
        <w:rPr>
          <w:rFonts w:ascii="Arial" w:hAnsi="Arial" w:cs="Arial"/>
          <w:lang w:val="en-US"/>
        </w:rPr>
        <w:t>a</w:t>
      </w:r>
      <w:r w:rsidRPr="006341A1">
        <w:rPr>
          <w:rFonts w:ascii="Arial" w:hAnsi="Arial" w:cs="Arial"/>
          <w:lang w:val="en-US"/>
        </w:rPr>
        <w:t xml:space="preserve"> problem. </w:t>
      </w:r>
      <w:r w:rsidR="00DB672A" w:rsidRPr="006341A1">
        <w:rPr>
          <w:rFonts w:ascii="Arial" w:hAnsi="Arial" w:cs="Arial"/>
          <w:lang w:val="en-US"/>
        </w:rPr>
        <w:t xml:space="preserve"> </w:t>
      </w:r>
      <w:r w:rsidR="00EF36D5">
        <w:rPr>
          <w:rFonts w:ascii="Arial" w:hAnsi="Arial" w:cs="Arial"/>
          <w:lang w:val="en-US"/>
        </w:rPr>
        <w:t>Many</w:t>
      </w:r>
      <w:r w:rsidR="00CE28BC" w:rsidRPr="006341A1">
        <w:rPr>
          <w:rFonts w:ascii="Arial" w:hAnsi="Arial" w:cs="Arial"/>
          <w:lang w:val="en-US"/>
        </w:rPr>
        <w:t xml:space="preserve"> </w:t>
      </w:r>
      <w:r w:rsidR="00D779B0">
        <w:rPr>
          <w:rFonts w:ascii="Arial" w:hAnsi="Arial" w:cs="Arial"/>
          <w:lang w:val="en-US"/>
        </w:rPr>
        <w:t xml:space="preserve">clinicians and the wider public </w:t>
      </w:r>
      <w:r w:rsidR="004274B8" w:rsidRPr="006341A1">
        <w:rPr>
          <w:rFonts w:ascii="Arial" w:hAnsi="Arial" w:cs="Arial"/>
          <w:lang w:val="en-US"/>
        </w:rPr>
        <w:t xml:space="preserve">will not be clear why </w:t>
      </w:r>
      <w:r w:rsidR="00CE28BC" w:rsidRPr="006341A1">
        <w:rPr>
          <w:rFonts w:ascii="Arial" w:hAnsi="Arial" w:cs="Arial"/>
          <w:lang w:val="en-US"/>
        </w:rPr>
        <w:t xml:space="preserve">randomization does not take care of </w:t>
      </w:r>
      <w:r w:rsidR="007D4D1A">
        <w:rPr>
          <w:rFonts w:ascii="Arial" w:hAnsi="Arial" w:cs="Arial"/>
          <w:lang w:val="en-US"/>
        </w:rPr>
        <w:t xml:space="preserve">confounding by </w:t>
      </w:r>
      <w:r w:rsidR="00CE28BC" w:rsidRPr="006341A1">
        <w:rPr>
          <w:rFonts w:ascii="Arial" w:hAnsi="Arial" w:cs="Arial"/>
          <w:lang w:val="en-US"/>
        </w:rPr>
        <w:t xml:space="preserve">all </w:t>
      </w:r>
      <w:r w:rsidR="004274B8" w:rsidRPr="006341A1">
        <w:rPr>
          <w:rFonts w:ascii="Arial" w:hAnsi="Arial" w:cs="Arial"/>
          <w:lang w:val="en-US"/>
        </w:rPr>
        <w:t>unknown unknowns</w:t>
      </w:r>
      <w:r w:rsidR="00061F59">
        <w:rPr>
          <w:rFonts w:ascii="Arial" w:hAnsi="Arial" w:cs="Arial"/>
          <w:lang w:val="en-US"/>
        </w:rPr>
        <w:t xml:space="preserve"> – such as confounding by indication</w:t>
      </w:r>
      <w:r w:rsidR="004274B8" w:rsidRPr="006341A1">
        <w:rPr>
          <w:rFonts w:ascii="Arial" w:hAnsi="Arial" w:cs="Arial"/>
          <w:lang w:val="en-US"/>
        </w:rPr>
        <w:t>.</w:t>
      </w:r>
      <w:r w:rsidR="00EC1E27">
        <w:rPr>
          <w:rFonts w:ascii="Arial" w:hAnsi="Arial" w:cs="Arial"/>
          <w:lang w:val="en-US"/>
        </w:rPr>
        <w:t xml:space="preserve"> </w:t>
      </w:r>
      <w:r w:rsidR="00D779B0">
        <w:rPr>
          <w:rFonts w:ascii="Arial" w:hAnsi="Arial" w:cs="Arial"/>
          <w:lang w:val="en-US"/>
        </w:rPr>
        <w:t>Re</w:t>
      </w:r>
      <w:r w:rsidR="00EF36D5">
        <w:rPr>
          <w:rFonts w:ascii="Arial" w:hAnsi="Arial" w:cs="Arial"/>
          <w:lang w:val="en-US"/>
        </w:rPr>
        <w:t>-</w:t>
      </w:r>
      <w:r w:rsidR="00D779B0">
        <w:rPr>
          <w:rFonts w:ascii="Arial" w:hAnsi="Arial" w:cs="Arial"/>
          <w:lang w:val="en-US"/>
        </w:rPr>
        <w:t>designating this as c</w:t>
      </w:r>
      <w:r w:rsidR="00EC1E27">
        <w:rPr>
          <w:rFonts w:ascii="Arial" w:hAnsi="Arial" w:cs="Arial"/>
          <w:lang w:val="en-US"/>
        </w:rPr>
        <w:t xml:space="preserve">onfounding by ignorance </w:t>
      </w:r>
      <w:r w:rsidR="00D779B0">
        <w:rPr>
          <w:rFonts w:ascii="Arial" w:hAnsi="Arial" w:cs="Arial"/>
          <w:lang w:val="en-US"/>
        </w:rPr>
        <w:t xml:space="preserve">may </w:t>
      </w:r>
      <w:r w:rsidR="00EC1E27">
        <w:rPr>
          <w:rFonts w:ascii="Arial" w:hAnsi="Arial" w:cs="Arial"/>
          <w:lang w:val="en-US"/>
        </w:rPr>
        <w:t xml:space="preserve">better </w:t>
      </w:r>
      <w:r w:rsidR="00D779B0">
        <w:rPr>
          <w:rFonts w:ascii="Arial" w:hAnsi="Arial" w:cs="Arial"/>
          <w:lang w:val="en-US"/>
        </w:rPr>
        <w:t xml:space="preserve">convey </w:t>
      </w:r>
      <w:r w:rsidR="00EC1E27">
        <w:rPr>
          <w:rFonts w:ascii="Arial" w:hAnsi="Arial" w:cs="Arial"/>
          <w:lang w:val="en-US"/>
        </w:rPr>
        <w:t>wh</w:t>
      </w:r>
      <w:r w:rsidR="007D4D1A">
        <w:rPr>
          <w:rFonts w:ascii="Arial" w:hAnsi="Arial" w:cs="Arial"/>
          <w:lang w:val="en-US"/>
        </w:rPr>
        <w:t xml:space="preserve">y </w:t>
      </w:r>
      <w:r w:rsidR="00EF36D5">
        <w:rPr>
          <w:rFonts w:ascii="Arial" w:hAnsi="Arial" w:cs="Arial"/>
          <w:lang w:val="en-US"/>
        </w:rPr>
        <w:t>not</w:t>
      </w:r>
      <w:r w:rsidR="00EC1E27">
        <w:rPr>
          <w:rFonts w:ascii="Arial" w:hAnsi="Arial" w:cs="Arial"/>
          <w:lang w:val="en-US"/>
        </w:rPr>
        <w:t xml:space="preserve">. </w:t>
      </w:r>
      <w:r w:rsidR="00FB4728" w:rsidRPr="006341A1">
        <w:rPr>
          <w:rFonts w:ascii="Arial" w:hAnsi="Arial" w:cs="Arial"/>
          <w:lang w:val="en-US"/>
        </w:rPr>
        <w:t xml:space="preserve">  </w:t>
      </w:r>
    </w:p>
    <w:p w14:paraId="5A7C6BF9" w14:textId="47B4A5A8" w:rsidR="001D6487" w:rsidRPr="00727545" w:rsidRDefault="00FB4728" w:rsidP="00727545">
      <w:pPr>
        <w:spacing w:line="240" w:lineRule="auto"/>
        <w:rPr>
          <w:rFonts w:ascii="Arial" w:hAnsi="Arial" w:cs="Arial"/>
          <w:lang w:val="en-US"/>
        </w:rPr>
      </w:pPr>
      <w:r w:rsidRPr="006341A1">
        <w:rPr>
          <w:rFonts w:ascii="Arial" w:hAnsi="Arial" w:cs="Arial"/>
          <w:lang w:val="en-US"/>
        </w:rPr>
        <w:t>Consider t</w:t>
      </w:r>
      <w:r w:rsidR="00EC1E27">
        <w:rPr>
          <w:rFonts w:ascii="Arial" w:hAnsi="Arial" w:cs="Arial"/>
          <w:lang w:val="en-US"/>
        </w:rPr>
        <w:t>wo scenarios involving</w:t>
      </w:r>
      <w:r w:rsidRPr="006341A1">
        <w:rPr>
          <w:rFonts w:ascii="Arial" w:hAnsi="Arial" w:cs="Arial"/>
          <w:lang w:val="en-US"/>
        </w:rPr>
        <w:t xml:space="preserve"> </w:t>
      </w:r>
      <w:r w:rsidR="002E36C6">
        <w:rPr>
          <w:rFonts w:ascii="Arial" w:hAnsi="Arial" w:cs="Arial"/>
          <w:lang w:val="en-US"/>
        </w:rPr>
        <w:t xml:space="preserve">the antidepressants, </w:t>
      </w:r>
      <w:proofErr w:type="gramStart"/>
      <w:r w:rsidRPr="006341A1">
        <w:rPr>
          <w:rFonts w:ascii="Arial" w:hAnsi="Arial" w:cs="Arial"/>
          <w:lang w:val="en-US"/>
        </w:rPr>
        <w:t>imipramine</w:t>
      </w:r>
      <w:proofErr w:type="gramEnd"/>
      <w:r w:rsidRPr="006341A1">
        <w:rPr>
          <w:rFonts w:ascii="Arial" w:hAnsi="Arial" w:cs="Arial"/>
          <w:lang w:val="en-US"/>
        </w:rPr>
        <w:t xml:space="preserve"> and paroxetine.</w:t>
      </w:r>
      <w:r w:rsidR="00727545">
        <w:rPr>
          <w:rFonts w:ascii="Arial" w:hAnsi="Arial" w:cs="Arial"/>
          <w:lang w:val="en-US"/>
        </w:rPr>
        <w:t xml:space="preserve">  </w:t>
      </w:r>
      <w:r w:rsidRPr="006341A1">
        <w:rPr>
          <w:rFonts w:ascii="Arial" w:hAnsi="Arial" w:cs="Arial"/>
          <w:color w:val="000000"/>
          <w:lang w:val="en-US"/>
        </w:rPr>
        <w:t>I</w:t>
      </w:r>
      <w:r w:rsidR="004274B8" w:rsidRPr="006341A1">
        <w:rPr>
          <w:rFonts w:ascii="Arial" w:hAnsi="Arial" w:cs="Arial"/>
          <w:color w:val="000000"/>
          <w:lang w:val="en-US"/>
        </w:rPr>
        <w:t xml:space="preserve">mipramine </w:t>
      </w:r>
      <w:r w:rsidRPr="006341A1">
        <w:rPr>
          <w:rFonts w:ascii="Arial" w:hAnsi="Arial" w:cs="Arial"/>
          <w:color w:val="000000"/>
          <w:lang w:val="en-US"/>
        </w:rPr>
        <w:t xml:space="preserve">was </w:t>
      </w:r>
      <w:r w:rsidR="001D6487" w:rsidRPr="006341A1">
        <w:rPr>
          <w:rFonts w:ascii="Arial" w:hAnsi="Arial" w:cs="Arial"/>
          <w:color w:val="000000"/>
          <w:lang w:val="en-US"/>
        </w:rPr>
        <w:t xml:space="preserve">discovered in 1957 and </w:t>
      </w:r>
      <w:r w:rsidR="004274B8" w:rsidRPr="006341A1">
        <w:rPr>
          <w:rFonts w:ascii="Arial" w:hAnsi="Arial" w:cs="Arial"/>
          <w:color w:val="000000"/>
          <w:lang w:val="en-US"/>
        </w:rPr>
        <w:t>launched in 1958</w:t>
      </w:r>
      <w:r w:rsidR="001D6487" w:rsidRPr="006341A1">
        <w:rPr>
          <w:rFonts w:ascii="Arial" w:hAnsi="Arial" w:cs="Arial"/>
          <w:color w:val="000000"/>
          <w:lang w:val="en-US"/>
        </w:rPr>
        <w:t xml:space="preserve"> without any RCT input</w:t>
      </w:r>
      <w:r w:rsidR="004274B8" w:rsidRPr="006341A1">
        <w:rPr>
          <w:rFonts w:ascii="Arial" w:hAnsi="Arial" w:cs="Arial"/>
          <w:color w:val="000000"/>
          <w:lang w:val="en-US"/>
        </w:rPr>
        <w:t xml:space="preserve">. Among other actions, it is a serotonin reuptake inhibitor. In later </w:t>
      </w:r>
      <w:r w:rsidR="001D6487" w:rsidRPr="006341A1">
        <w:rPr>
          <w:rFonts w:ascii="Arial" w:hAnsi="Arial" w:cs="Arial"/>
          <w:color w:val="000000"/>
          <w:lang w:val="en-US"/>
        </w:rPr>
        <w:t>RCTs</w:t>
      </w:r>
      <w:r w:rsidR="004274B8" w:rsidRPr="006341A1">
        <w:rPr>
          <w:rFonts w:ascii="Arial" w:hAnsi="Arial" w:cs="Arial"/>
          <w:color w:val="000000"/>
          <w:lang w:val="en-US"/>
        </w:rPr>
        <w:t xml:space="preserve"> it </w:t>
      </w:r>
      <w:r w:rsidR="003A1D87" w:rsidRPr="006341A1">
        <w:rPr>
          <w:rFonts w:ascii="Arial" w:hAnsi="Arial" w:cs="Arial"/>
          <w:color w:val="000000"/>
          <w:lang w:val="en-US"/>
        </w:rPr>
        <w:t xml:space="preserve">(and other older antidepressants </w:t>
      </w:r>
      <w:r w:rsidR="005B03D2" w:rsidRPr="006341A1">
        <w:rPr>
          <w:rFonts w:ascii="Arial" w:hAnsi="Arial" w:cs="Arial"/>
          <w:color w:val="000000"/>
          <w:lang w:val="en-US"/>
        </w:rPr>
        <w:t>all discovered and marketed</w:t>
      </w:r>
      <w:r w:rsidR="003A1D87" w:rsidRPr="006341A1">
        <w:rPr>
          <w:rFonts w:ascii="Arial" w:hAnsi="Arial" w:cs="Arial"/>
          <w:color w:val="000000"/>
          <w:lang w:val="en-US"/>
        </w:rPr>
        <w:t xml:space="preserve"> without RCTs), </w:t>
      </w:r>
      <w:r w:rsidR="004274B8" w:rsidRPr="006341A1">
        <w:rPr>
          <w:rFonts w:ascii="Arial" w:hAnsi="Arial" w:cs="Arial"/>
          <w:color w:val="000000"/>
          <w:lang w:val="en-US"/>
        </w:rPr>
        <w:t>“beat” SSRI</w:t>
      </w:r>
      <w:r w:rsidR="003A1D87" w:rsidRPr="006341A1">
        <w:rPr>
          <w:rFonts w:ascii="Arial" w:hAnsi="Arial" w:cs="Arial"/>
          <w:color w:val="000000"/>
          <w:lang w:val="en-US"/>
        </w:rPr>
        <w:t xml:space="preserve"> antidepressants </w:t>
      </w:r>
      <w:r w:rsidR="004274B8" w:rsidRPr="006341A1">
        <w:rPr>
          <w:rFonts w:ascii="Arial" w:hAnsi="Arial" w:cs="Arial"/>
          <w:color w:val="000000"/>
          <w:lang w:val="en-US"/>
        </w:rPr>
        <w:t xml:space="preserve">in </w:t>
      </w:r>
      <w:r w:rsidR="000F6AA8">
        <w:rPr>
          <w:rFonts w:ascii="Arial" w:hAnsi="Arial" w:cs="Arial"/>
          <w:color w:val="000000"/>
          <w:lang w:val="en-US"/>
        </w:rPr>
        <w:t xml:space="preserve">trials involving </w:t>
      </w:r>
      <w:r w:rsidR="004274B8" w:rsidRPr="006341A1">
        <w:rPr>
          <w:rFonts w:ascii="Arial" w:hAnsi="Arial" w:cs="Arial"/>
          <w:color w:val="000000"/>
          <w:lang w:val="en-US"/>
        </w:rPr>
        <w:t>patients with melancholia (severe depression).</w:t>
      </w:r>
      <w:r w:rsidR="004274B8" w:rsidRPr="006341A1" w:rsidDel="00683AA7">
        <w:rPr>
          <w:rFonts w:ascii="Arial" w:hAnsi="Arial" w:cs="Arial"/>
          <w:color w:val="000000"/>
          <w:lang w:val="en-US"/>
        </w:rPr>
        <w:t xml:space="preserve"> </w:t>
      </w:r>
      <w:r w:rsidR="004274B8" w:rsidRPr="006341A1">
        <w:rPr>
          <w:rFonts w:ascii="Arial" w:hAnsi="Arial" w:cs="Arial"/>
          <w:color w:val="000000"/>
          <w:lang w:val="en-US"/>
        </w:rPr>
        <w:t xml:space="preserve">Melancholic patients are 80 times more likely to commit suicide than mildly depressed patients.  </w:t>
      </w:r>
    </w:p>
    <w:p w14:paraId="07653D74" w14:textId="0A6D22CA"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t>By 1959, clinicians noted that</w:t>
      </w:r>
      <w:r w:rsidR="002E36C6">
        <w:rPr>
          <w:rFonts w:ascii="Arial" w:hAnsi="Arial" w:cs="Arial"/>
          <w:color w:val="000000"/>
          <w:lang w:val="en-US"/>
        </w:rPr>
        <w:t xml:space="preserve"> imipramine</w:t>
      </w:r>
      <w:r w:rsidR="003A1D87" w:rsidRPr="006341A1">
        <w:rPr>
          <w:rFonts w:ascii="Arial" w:hAnsi="Arial" w:cs="Arial"/>
          <w:color w:val="000000"/>
          <w:lang w:val="en-US"/>
        </w:rPr>
        <w:t>,</w:t>
      </w:r>
      <w:r w:rsidRPr="006341A1">
        <w:rPr>
          <w:rFonts w:ascii="Arial" w:hAnsi="Arial" w:cs="Arial"/>
          <w:color w:val="000000"/>
          <w:lang w:val="en-US"/>
        </w:rPr>
        <w:t xml:space="preserve"> wonderful though </w:t>
      </w:r>
      <w:r w:rsidR="002E36C6">
        <w:rPr>
          <w:rFonts w:ascii="Arial" w:hAnsi="Arial" w:cs="Arial"/>
          <w:color w:val="000000"/>
          <w:lang w:val="en-US"/>
        </w:rPr>
        <w:t xml:space="preserve">it was, </w:t>
      </w:r>
      <w:r w:rsidRPr="006341A1">
        <w:rPr>
          <w:rFonts w:ascii="Arial" w:hAnsi="Arial" w:cs="Arial"/>
          <w:color w:val="000000"/>
          <w:lang w:val="en-US"/>
        </w:rPr>
        <w:t xml:space="preserve">could cause agitation and suicidality </w:t>
      </w:r>
      <w:r w:rsidR="001D6487" w:rsidRPr="006341A1">
        <w:rPr>
          <w:rFonts w:ascii="Arial" w:hAnsi="Arial" w:cs="Arial"/>
          <w:color w:val="000000"/>
          <w:lang w:val="en-US"/>
        </w:rPr>
        <w:t xml:space="preserve">in some </w:t>
      </w:r>
      <w:r w:rsidR="00594E9F">
        <w:rPr>
          <w:rFonts w:ascii="Arial" w:hAnsi="Arial" w:cs="Arial"/>
          <w:color w:val="000000"/>
          <w:lang w:val="en-US"/>
        </w:rPr>
        <w:t xml:space="preserve">patients </w:t>
      </w:r>
      <w:r w:rsidRPr="006341A1">
        <w:rPr>
          <w:rFonts w:ascii="Arial" w:hAnsi="Arial" w:cs="Arial"/>
          <w:color w:val="000000"/>
          <w:lang w:val="en-US"/>
        </w:rPr>
        <w:t xml:space="preserve">that cleared when the drug was stopped and reappeared when restarted </w:t>
      </w:r>
      <w:r w:rsidR="003A1D87" w:rsidRPr="006341A1">
        <w:rPr>
          <w:rFonts w:ascii="Arial" w:hAnsi="Arial" w:cs="Arial"/>
          <w:color w:val="000000"/>
          <w:lang w:val="en-US"/>
        </w:rPr>
        <w:t>–</w:t>
      </w:r>
      <w:r w:rsidR="002E36C6">
        <w:rPr>
          <w:rFonts w:ascii="Arial" w:hAnsi="Arial" w:cs="Arial"/>
          <w:color w:val="000000"/>
          <w:lang w:val="en-US"/>
        </w:rPr>
        <w:t xml:space="preserve"> </w:t>
      </w:r>
      <w:r w:rsidR="003A1D87" w:rsidRPr="006341A1">
        <w:rPr>
          <w:rFonts w:ascii="Arial" w:hAnsi="Arial" w:cs="Arial"/>
          <w:color w:val="000000"/>
          <w:lang w:val="en-US"/>
        </w:rPr>
        <w:t>C</w:t>
      </w:r>
      <w:r w:rsidRPr="006341A1">
        <w:rPr>
          <w:rFonts w:ascii="Arial" w:hAnsi="Arial" w:cs="Arial"/>
          <w:color w:val="000000"/>
          <w:lang w:val="en-US"/>
        </w:rPr>
        <w:t>hallenge-Dechallenge-Rechallenge</w:t>
      </w:r>
      <w:r w:rsidR="003A1D87" w:rsidRPr="006341A1">
        <w:rPr>
          <w:rFonts w:ascii="Arial" w:hAnsi="Arial" w:cs="Arial"/>
          <w:color w:val="000000"/>
          <w:lang w:val="en-US"/>
        </w:rPr>
        <w:t xml:space="preserve"> </w:t>
      </w:r>
      <w:r w:rsidR="004C09B6" w:rsidRPr="006341A1">
        <w:rPr>
          <w:rFonts w:ascii="Arial" w:hAnsi="Arial" w:cs="Arial"/>
          <w:color w:val="000000"/>
          <w:lang w:val="en-US"/>
        </w:rPr>
        <w:t>(CD</w:t>
      </w:r>
      <w:r w:rsidR="003E6CAF" w:rsidRPr="006341A1">
        <w:rPr>
          <w:rFonts w:ascii="Arial" w:hAnsi="Arial" w:cs="Arial"/>
          <w:color w:val="000000"/>
          <w:lang w:val="en-US"/>
        </w:rPr>
        <w:t>R</w:t>
      </w:r>
      <w:r w:rsidR="004C09B6" w:rsidRPr="006341A1">
        <w:rPr>
          <w:rFonts w:ascii="Arial" w:hAnsi="Arial" w:cs="Arial"/>
          <w:color w:val="000000"/>
          <w:lang w:val="en-US"/>
        </w:rPr>
        <w:t xml:space="preserve">) </w:t>
      </w:r>
      <w:r w:rsidR="002E36C6">
        <w:rPr>
          <w:rFonts w:ascii="Arial" w:hAnsi="Arial" w:cs="Arial"/>
          <w:color w:val="000000"/>
          <w:lang w:val="en-US"/>
        </w:rPr>
        <w:t>proof i</w:t>
      </w:r>
      <w:r w:rsidR="003A1D87" w:rsidRPr="006341A1">
        <w:rPr>
          <w:rFonts w:ascii="Arial" w:hAnsi="Arial" w:cs="Arial"/>
          <w:color w:val="000000"/>
          <w:lang w:val="en-US"/>
        </w:rPr>
        <w:t>t cause</w:t>
      </w:r>
      <w:r w:rsidR="002E36C6">
        <w:rPr>
          <w:rFonts w:ascii="Arial" w:hAnsi="Arial" w:cs="Arial"/>
          <w:color w:val="000000"/>
          <w:lang w:val="en-US"/>
        </w:rPr>
        <w:t>s</w:t>
      </w:r>
      <w:r w:rsidR="003A1D87" w:rsidRPr="006341A1">
        <w:rPr>
          <w:rFonts w:ascii="Arial" w:hAnsi="Arial" w:cs="Arial"/>
          <w:color w:val="000000"/>
          <w:lang w:val="en-US"/>
        </w:rPr>
        <w:t xml:space="preserve"> suicid</w:t>
      </w:r>
      <w:r w:rsidR="002E36C6">
        <w:rPr>
          <w:rFonts w:ascii="Arial" w:hAnsi="Arial" w:cs="Arial"/>
          <w:color w:val="000000"/>
          <w:lang w:val="en-US"/>
        </w:rPr>
        <w:t>e</w:t>
      </w:r>
      <w:r w:rsidRPr="006341A1">
        <w:rPr>
          <w:rFonts w:ascii="Arial" w:hAnsi="Arial" w:cs="Arial"/>
          <w:color w:val="000000"/>
          <w:lang w:val="en-US"/>
        </w:rPr>
        <w:t xml:space="preserve">.   </w:t>
      </w:r>
    </w:p>
    <w:p w14:paraId="7EA7232F" w14:textId="6301BD49"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t>In an RCT of imipramine</w:t>
      </w:r>
      <w:r w:rsidR="00061F59">
        <w:rPr>
          <w:rFonts w:ascii="Arial" w:hAnsi="Arial" w:cs="Arial"/>
          <w:color w:val="000000"/>
          <w:lang w:val="en-US"/>
        </w:rPr>
        <w:t xml:space="preserve"> in melancholia</w:t>
      </w:r>
      <w:r w:rsidRPr="006341A1">
        <w:rPr>
          <w:rFonts w:ascii="Arial" w:hAnsi="Arial" w:cs="Arial"/>
          <w:color w:val="000000"/>
          <w:lang w:val="en-US"/>
        </w:rPr>
        <w:t xml:space="preserve">, a drug that can cause suicide, imipramine </w:t>
      </w:r>
      <w:r w:rsidR="004C09B6" w:rsidRPr="006341A1">
        <w:rPr>
          <w:rFonts w:ascii="Arial" w:hAnsi="Arial" w:cs="Arial"/>
          <w:color w:val="000000"/>
          <w:lang w:val="en-US"/>
        </w:rPr>
        <w:t xml:space="preserve">seems likely to </w:t>
      </w:r>
      <w:r w:rsidRPr="006341A1">
        <w:rPr>
          <w:rFonts w:ascii="Arial" w:hAnsi="Arial" w:cs="Arial"/>
          <w:color w:val="000000"/>
          <w:lang w:val="en-US"/>
        </w:rPr>
        <w:t xml:space="preserve">protect against suicide </w:t>
      </w:r>
      <w:r w:rsidR="004C09B6" w:rsidRPr="006341A1">
        <w:rPr>
          <w:rFonts w:ascii="Arial" w:hAnsi="Arial" w:cs="Arial"/>
          <w:color w:val="000000"/>
          <w:lang w:val="en-US"/>
        </w:rPr>
        <w:t xml:space="preserve">on average </w:t>
      </w:r>
      <w:r w:rsidRPr="006341A1">
        <w:rPr>
          <w:rFonts w:ascii="Arial" w:hAnsi="Arial" w:cs="Arial"/>
          <w:color w:val="000000"/>
          <w:lang w:val="en-US"/>
        </w:rPr>
        <w:t>by reducing the risk from melancholia to a greater extent than placebo.</w:t>
      </w:r>
      <w:r w:rsidR="003A1D87" w:rsidRPr="006341A1">
        <w:rPr>
          <w:rFonts w:ascii="Arial" w:hAnsi="Arial" w:cs="Arial"/>
          <w:color w:val="000000"/>
          <w:lang w:val="en-US"/>
        </w:rPr>
        <w:t xml:space="preserve"> </w:t>
      </w:r>
      <w:r w:rsidRPr="006341A1">
        <w:rPr>
          <w:rFonts w:ascii="Arial" w:hAnsi="Arial" w:cs="Arial"/>
          <w:color w:val="000000"/>
          <w:lang w:val="en-US"/>
        </w:rPr>
        <w:t>In contrast</w:t>
      </w:r>
      <w:r w:rsidR="00FB4728" w:rsidRPr="006341A1">
        <w:rPr>
          <w:rFonts w:ascii="Arial" w:hAnsi="Arial" w:cs="Arial"/>
          <w:color w:val="000000"/>
          <w:lang w:val="en-US"/>
        </w:rPr>
        <w:t>,</w:t>
      </w:r>
      <w:r w:rsidRPr="006341A1">
        <w:rPr>
          <w:rFonts w:ascii="Arial" w:hAnsi="Arial" w:cs="Arial"/>
          <w:color w:val="000000"/>
          <w:lang w:val="en-US"/>
        </w:rPr>
        <w:t xml:space="preserve"> in the RCTs that brought SSRIs to the market, these drugs doubled the rate of suicidal acts. </w:t>
      </w:r>
      <w:r w:rsidR="001D6487" w:rsidRPr="006341A1">
        <w:rPr>
          <w:rFonts w:ascii="Arial" w:hAnsi="Arial" w:cs="Arial"/>
          <w:color w:val="000000"/>
          <w:lang w:val="en-US"/>
        </w:rPr>
        <w:t xml:space="preserve">This was </w:t>
      </w:r>
      <w:commentRangeStart w:id="12"/>
      <w:r w:rsidR="001D6487" w:rsidRPr="006341A1">
        <w:rPr>
          <w:rFonts w:ascii="Arial" w:hAnsi="Arial" w:cs="Arial"/>
          <w:color w:val="000000"/>
          <w:lang w:val="en-US"/>
        </w:rPr>
        <w:t xml:space="preserve">because </w:t>
      </w:r>
      <w:r w:rsidRPr="006341A1">
        <w:rPr>
          <w:rFonts w:ascii="Arial" w:hAnsi="Arial" w:cs="Arial"/>
          <w:color w:val="000000"/>
          <w:lang w:val="en-US"/>
        </w:rPr>
        <w:t>SSRIs are weaker than imipramine and had to be tested in people with mild depression</w:t>
      </w:r>
      <w:commentRangeEnd w:id="12"/>
      <w:r w:rsidR="00780E50">
        <w:rPr>
          <w:rStyle w:val="CommentReference"/>
        </w:rPr>
        <w:commentReference w:id="12"/>
      </w:r>
      <w:r w:rsidRPr="006341A1">
        <w:rPr>
          <w:rFonts w:ascii="Arial" w:hAnsi="Arial" w:cs="Arial"/>
          <w:color w:val="000000"/>
          <w:lang w:val="en-US"/>
        </w:rPr>
        <w:t xml:space="preserve">, at little risk of suicide.  The low placebo suicidal act rate revealed the risk from the SSRI – as it </w:t>
      </w:r>
      <w:r w:rsidR="004C09B6" w:rsidRPr="006341A1">
        <w:rPr>
          <w:rFonts w:ascii="Arial" w:hAnsi="Arial" w:cs="Arial"/>
          <w:color w:val="000000"/>
          <w:lang w:val="en-US"/>
        </w:rPr>
        <w:t xml:space="preserve">does </w:t>
      </w:r>
      <w:r w:rsidRPr="006341A1">
        <w:rPr>
          <w:rFonts w:ascii="Arial" w:hAnsi="Arial" w:cs="Arial"/>
          <w:color w:val="000000"/>
          <w:lang w:val="en-US"/>
        </w:rPr>
        <w:t>for imipramine put into trials of mild depression. RCTs can</w:t>
      </w:r>
      <w:r w:rsidR="001D6487" w:rsidRPr="006341A1">
        <w:rPr>
          <w:rFonts w:ascii="Arial" w:hAnsi="Arial" w:cs="Arial"/>
          <w:color w:val="000000"/>
          <w:lang w:val="en-US"/>
        </w:rPr>
        <w:t>, in other words</w:t>
      </w:r>
      <w:r w:rsidR="005B03D2" w:rsidRPr="006341A1">
        <w:rPr>
          <w:rFonts w:ascii="Arial" w:hAnsi="Arial" w:cs="Arial"/>
          <w:color w:val="000000"/>
          <w:lang w:val="en-US"/>
        </w:rPr>
        <w:t xml:space="preserve">, </w:t>
      </w:r>
      <w:r w:rsidRPr="006341A1">
        <w:rPr>
          <w:rFonts w:ascii="Arial" w:hAnsi="Arial" w:cs="Arial"/>
          <w:color w:val="000000"/>
          <w:lang w:val="en-US"/>
        </w:rPr>
        <w:t>mislead as regards cause and effect</w:t>
      </w:r>
      <w:r w:rsidR="001D6487" w:rsidRPr="006341A1">
        <w:rPr>
          <w:rFonts w:ascii="Arial" w:hAnsi="Arial" w:cs="Arial"/>
          <w:color w:val="000000"/>
          <w:lang w:val="en-US"/>
        </w:rPr>
        <w:t xml:space="preserve"> – potentially getting results all the way along a spectrum from </w:t>
      </w:r>
      <w:r w:rsidR="000F6AA8">
        <w:rPr>
          <w:rFonts w:ascii="Arial" w:hAnsi="Arial" w:cs="Arial"/>
          <w:color w:val="000000"/>
          <w:lang w:val="en-US"/>
        </w:rPr>
        <w:t>“</w:t>
      </w:r>
      <w:r w:rsidR="001D6487" w:rsidRPr="006341A1">
        <w:rPr>
          <w:rFonts w:ascii="Arial" w:hAnsi="Arial" w:cs="Arial"/>
          <w:color w:val="000000"/>
          <w:lang w:val="en-US"/>
        </w:rPr>
        <w:t>causes</w:t>
      </w:r>
      <w:r w:rsidR="000F6AA8">
        <w:rPr>
          <w:rFonts w:ascii="Arial" w:hAnsi="Arial" w:cs="Arial"/>
          <w:color w:val="000000"/>
          <w:lang w:val="en-US"/>
        </w:rPr>
        <w:t>”,</w:t>
      </w:r>
      <w:r w:rsidR="001D6487" w:rsidRPr="006341A1">
        <w:rPr>
          <w:rFonts w:ascii="Arial" w:hAnsi="Arial" w:cs="Arial"/>
          <w:color w:val="000000"/>
          <w:lang w:val="en-US"/>
        </w:rPr>
        <w:t xml:space="preserve"> to possible risk</w:t>
      </w:r>
      <w:r w:rsidR="003A1D87" w:rsidRPr="006341A1">
        <w:rPr>
          <w:rFonts w:ascii="Arial" w:hAnsi="Arial" w:cs="Arial"/>
          <w:color w:val="000000"/>
          <w:lang w:val="en-US"/>
        </w:rPr>
        <w:t>,</w:t>
      </w:r>
      <w:r w:rsidR="001D6487" w:rsidRPr="006341A1">
        <w:rPr>
          <w:rFonts w:ascii="Arial" w:hAnsi="Arial" w:cs="Arial"/>
          <w:color w:val="000000"/>
          <w:lang w:val="en-US"/>
        </w:rPr>
        <w:t xml:space="preserve"> likely protective and </w:t>
      </w:r>
      <w:r w:rsidR="000F6AA8">
        <w:rPr>
          <w:rFonts w:ascii="Arial" w:hAnsi="Arial" w:cs="Arial"/>
          <w:color w:val="000000"/>
          <w:lang w:val="en-US"/>
        </w:rPr>
        <w:t>“</w:t>
      </w:r>
      <w:r w:rsidR="001D6487" w:rsidRPr="006341A1">
        <w:rPr>
          <w:rFonts w:ascii="Arial" w:hAnsi="Arial" w:cs="Arial"/>
          <w:color w:val="000000"/>
          <w:lang w:val="en-US"/>
        </w:rPr>
        <w:t>cannot cause</w:t>
      </w:r>
      <w:r w:rsidR="000F6AA8">
        <w:rPr>
          <w:rFonts w:ascii="Arial" w:hAnsi="Arial" w:cs="Arial"/>
          <w:color w:val="000000"/>
          <w:lang w:val="en-US"/>
        </w:rPr>
        <w:t>”</w:t>
      </w:r>
      <w:r w:rsidR="001D6487" w:rsidRPr="006341A1">
        <w:rPr>
          <w:rFonts w:ascii="Arial" w:hAnsi="Arial" w:cs="Arial"/>
          <w:color w:val="000000"/>
          <w:lang w:val="en-US"/>
        </w:rPr>
        <w:t>.</w:t>
      </w:r>
      <w:r w:rsidRPr="006341A1">
        <w:rPr>
          <w:rFonts w:ascii="Arial" w:hAnsi="Arial" w:cs="Arial"/>
          <w:color w:val="000000"/>
          <w:lang w:val="en-US"/>
        </w:rPr>
        <w:t xml:space="preserve"> </w:t>
      </w:r>
    </w:p>
    <w:p w14:paraId="3A72EBB1" w14:textId="2BFA30C8" w:rsidR="00D779B0" w:rsidRDefault="004274B8" w:rsidP="00727545">
      <w:pPr>
        <w:spacing w:line="240" w:lineRule="auto"/>
        <w:rPr>
          <w:rFonts w:ascii="Arial" w:hAnsi="Arial" w:cs="Arial"/>
          <w:color w:val="000000"/>
          <w:lang w:val="en-US"/>
        </w:rPr>
      </w:pPr>
      <w:r w:rsidRPr="006341A1">
        <w:rPr>
          <w:rFonts w:ascii="Arial" w:hAnsi="Arial" w:cs="Arial"/>
          <w:color w:val="000000"/>
          <w:lang w:val="en-US"/>
        </w:rPr>
        <w:t>In</w:t>
      </w:r>
      <w:r w:rsidR="000F6AA8">
        <w:rPr>
          <w:rFonts w:ascii="Arial" w:hAnsi="Arial" w:cs="Arial"/>
          <w:color w:val="000000"/>
          <w:lang w:val="en-US"/>
        </w:rPr>
        <w:t xml:space="preserve"> </w:t>
      </w:r>
      <w:r w:rsidRPr="006341A1">
        <w:rPr>
          <w:rFonts w:ascii="Arial" w:hAnsi="Arial" w:cs="Arial"/>
          <w:color w:val="000000"/>
          <w:lang w:val="en-US"/>
        </w:rPr>
        <w:t xml:space="preserve">any trial where both condition and treatment cause superficially similar problems, as when </w:t>
      </w:r>
      <w:r w:rsidR="001D6487" w:rsidRPr="006341A1">
        <w:rPr>
          <w:rFonts w:ascii="Arial" w:hAnsi="Arial" w:cs="Arial"/>
          <w:color w:val="000000"/>
          <w:lang w:val="en-US"/>
        </w:rPr>
        <w:t xml:space="preserve">antidepressants and depression cause suicidality or </w:t>
      </w:r>
      <w:r w:rsidRPr="006341A1">
        <w:rPr>
          <w:rFonts w:ascii="Arial" w:hAnsi="Arial" w:cs="Arial"/>
          <w:color w:val="000000"/>
          <w:lang w:val="en-US"/>
        </w:rPr>
        <w:t xml:space="preserve">bisphosphonates and osteoporosis </w:t>
      </w:r>
      <w:r w:rsidR="001D6487" w:rsidRPr="006341A1">
        <w:rPr>
          <w:rFonts w:ascii="Arial" w:hAnsi="Arial" w:cs="Arial"/>
          <w:color w:val="000000"/>
          <w:lang w:val="en-US"/>
        </w:rPr>
        <w:t xml:space="preserve">both </w:t>
      </w:r>
      <w:r w:rsidRPr="006341A1">
        <w:rPr>
          <w:rFonts w:ascii="Arial" w:hAnsi="Arial" w:cs="Arial"/>
          <w:color w:val="000000"/>
          <w:lang w:val="en-US"/>
        </w:rPr>
        <w:t xml:space="preserve">lead to fractures, </w:t>
      </w:r>
      <w:r w:rsidR="001E25C0">
        <w:rPr>
          <w:rFonts w:ascii="Arial" w:hAnsi="Arial" w:cs="Arial"/>
          <w:color w:val="000000"/>
          <w:lang w:val="en-US"/>
        </w:rPr>
        <w:t xml:space="preserve">a dependence on </w:t>
      </w:r>
      <w:r w:rsidRPr="006341A1">
        <w:rPr>
          <w:rFonts w:ascii="Arial" w:hAnsi="Arial" w:cs="Arial"/>
          <w:color w:val="000000"/>
          <w:lang w:val="en-US"/>
        </w:rPr>
        <w:t>RCT</w:t>
      </w:r>
      <w:r w:rsidR="001E25C0">
        <w:rPr>
          <w:rFonts w:ascii="Arial" w:hAnsi="Arial" w:cs="Arial"/>
          <w:color w:val="000000"/>
          <w:lang w:val="en-US"/>
        </w:rPr>
        <w:t xml:space="preserve"> data rather than clinical judgement risks</w:t>
      </w:r>
      <w:r w:rsidRPr="006341A1">
        <w:rPr>
          <w:rFonts w:ascii="Arial" w:hAnsi="Arial" w:cs="Arial"/>
          <w:color w:val="000000"/>
          <w:lang w:val="en-US"/>
        </w:rPr>
        <w:t xml:space="preserve"> misleading. This </w:t>
      </w:r>
      <w:r w:rsidR="003A1D87" w:rsidRPr="006341A1">
        <w:rPr>
          <w:rFonts w:ascii="Arial" w:hAnsi="Arial" w:cs="Arial"/>
          <w:color w:val="000000"/>
          <w:lang w:val="en-US"/>
        </w:rPr>
        <w:t xml:space="preserve">is </w:t>
      </w:r>
      <w:r w:rsidR="001D6487" w:rsidRPr="006341A1">
        <w:rPr>
          <w:rFonts w:ascii="Arial" w:hAnsi="Arial" w:cs="Arial"/>
          <w:color w:val="000000"/>
          <w:lang w:val="en-US"/>
        </w:rPr>
        <w:t xml:space="preserve">likely </w:t>
      </w:r>
      <w:r w:rsidRPr="006341A1">
        <w:rPr>
          <w:rFonts w:ascii="Arial" w:hAnsi="Arial" w:cs="Arial"/>
          <w:color w:val="000000"/>
          <w:lang w:val="en-US"/>
        </w:rPr>
        <w:t xml:space="preserve">the case </w:t>
      </w:r>
      <w:r w:rsidR="001D6487" w:rsidRPr="006341A1">
        <w:rPr>
          <w:rFonts w:ascii="Arial" w:hAnsi="Arial" w:cs="Arial"/>
          <w:color w:val="000000"/>
          <w:lang w:val="en-US"/>
        </w:rPr>
        <w:t xml:space="preserve">for a majority of </w:t>
      </w:r>
      <w:r w:rsidRPr="006341A1">
        <w:rPr>
          <w:rFonts w:ascii="Arial" w:hAnsi="Arial" w:cs="Arial"/>
          <w:color w:val="000000"/>
          <w:lang w:val="en-US"/>
        </w:rPr>
        <w:t>RCTs in clinical conditions</w:t>
      </w:r>
      <w:r w:rsidR="007D4D1A">
        <w:rPr>
          <w:rFonts w:ascii="Arial" w:hAnsi="Arial" w:cs="Arial"/>
          <w:color w:val="000000"/>
          <w:lang w:val="en-US"/>
        </w:rPr>
        <w:t xml:space="preserve">, which are </w:t>
      </w:r>
      <w:r w:rsidR="00D779B0">
        <w:rPr>
          <w:rFonts w:ascii="Arial" w:hAnsi="Arial" w:cs="Arial"/>
          <w:color w:val="000000"/>
          <w:lang w:val="en-US"/>
        </w:rPr>
        <w:t xml:space="preserve">Treatment </w:t>
      </w:r>
      <w:r w:rsidR="00D91422">
        <w:rPr>
          <w:rFonts w:ascii="Arial" w:hAnsi="Arial" w:cs="Arial"/>
          <w:color w:val="000000"/>
          <w:lang w:val="en-US"/>
        </w:rPr>
        <w:t>T</w:t>
      </w:r>
      <w:r w:rsidR="00D779B0">
        <w:rPr>
          <w:rFonts w:ascii="Arial" w:hAnsi="Arial" w:cs="Arial"/>
          <w:color w:val="000000"/>
          <w:lang w:val="en-US"/>
        </w:rPr>
        <w:t xml:space="preserve">rials rather than Drug Trials. </w:t>
      </w:r>
    </w:p>
    <w:p w14:paraId="3416691D" w14:textId="52C53895" w:rsidR="007D4D1A" w:rsidRDefault="00D779B0" w:rsidP="00727545">
      <w:pPr>
        <w:spacing w:line="240" w:lineRule="auto"/>
        <w:rPr>
          <w:rFonts w:ascii="Arial" w:hAnsi="Arial" w:cs="Arial"/>
          <w:color w:val="000000"/>
          <w:lang w:val="en-US"/>
        </w:rPr>
      </w:pPr>
      <w:r>
        <w:rPr>
          <w:rFonts w:ascii="Arial" w:hAnsi="Arial" w:cs="Arial"/>
          <w:color w:val="000000"/>
          <w:lang w:val="en-US"/>
        </w:rPr>
        <w:t xml:space="preserve">Drug Trials </w:t>
      </w:r>
      <w:r w:rsidR="00D86045">
        <w:rPr>
          <w:rFonts w:ascii="Arial" w:hAnsi="Arial" w:cs="Arial"/>
          <w:color w:val="000000"/>
          <w:lang w:val="en-US"/>
        </w:rPr>
        <w:t xml:space="preserve">are done </w:t>
      </w:r>
      <w:r w:rsidR="001B0175">
        <w:rPr>
          <w:rFonts w:ascii="Arial" w:hAnsi="Arial" w:cs="Arial"/>
          <w:color w:val="000000"/>
          <w:lang w:val="en-US"/>
        </w:rPr>
        <w:t xml:space="preserve">on </w:t>
      </w:r>
      <w:r w:rsidR="004274B8" w:rsidRPr="006341A1">
        <w:rPr>
          <w:rFonts w:ascii="Arial" w:hAnsi="Arial" w:cs="Arial"/>
          <w:color w:val="000000"/>
          <w:lang w:val="en-US"/>
        </w:rPr>
        <w:t>healthy volunteers</w:t>
      </w:r>
      <w:r w:rsidR="00B25CB9">
        <w:rPr>
          <w:rFonts w:ascii="Arial" w:hAnsi="Arial" w:cs="Arial"/>
          <w:color w:val="000000"/>
          <w:lang w:val="en-US"/>
        </w:rPr>
        <w:t>,</w:t>
      </w:r>
      <w:r w:rsidR="004274B8" w:rsidRPr="006341A1">
        <w:rPr>
          <w:rFonts w:ascii="Arial" w:hAnsi="Arial" w:cs="Arial"/>
          <w:color w:val="000000"/>
          <w:lang w:val="en-US"/>
        </w:rPr>
        <w:t xml:space="preserve"> </w:t>
      </w:r>
      <w:r w:rsidR="00D91422">
        <w:rPr>
          <w:rFonts w:ascii="Arial" w:hAnsi="Arial" w:cs="Arial"/>
          <w:color w:val="000000"/>
          <w:lang w:val="en-US"/>
        </w:rPr>
        <w:t>and in these</w:t>
      </w:r>
      <w:r w:rsidR="007D4D1A">
        <w:rPr>
          <w:rFonts w:ascii="Arial" w:hAnsi="Arial" w:cs="Arial"/>
          <w:color w:val="000000"/>
          <w:lang w:val="en-US"/>
        </w:rPr>
        <w:t>,</w:t>
      </w:r>
      <w:r w:rsidR="00D91422">
        <w:rPr>
          <w:rFonts w:ascii="Arial" w:hAnsi="Arial" w:cs="Arial"/>
          <w:color w:val="000000"/>
          <w:lang w:val="en-US"/>
        </w:rPr>
        <w:t xml:space="preserve"> </w:t>
      </w:r>
      <w:r w:rsidR="00D86045">
        <w:rPr>
          <w:rFonts w:ascii="Arial" w:hAnsi="Arial" w:cs="Arial"/>
          <w:color w:val="000000"/>
          <w:lang w:val="en-US"/>
        </w:rPr>
        <w:t>which ordinarily do not have a primary endpoint</w:t>
      </w:r>
      <w:r w:rsidR="007D4D1A">
        <w:rPr>
          <w:rFonts w:ascii="Arial" w:hAnsi="Arial" w:cs="Arial"/>
          <w:color w:val="000000"/>
          <w:lang w:val="en-US"/>
        </w:rPr>
        <w:t>,</w:t>
      </w:r>
      <w:r w:rsidR="00D86045">
        <w:rPr>
          <w:rFonts w:ascii="Arial" w:hAnsi="Arial" w:cs="Arial"/>
          <w:color w:val="000000"/>
          <w:lang w:val="en-US"/>
        </w:rPr>
        <w:t xml:space="preserve"> </w:t>
      </w:r>
      <w:r w:rsidR="004274B8" w:rsidRPr="006341A1">
        <w:rPr>
          <w:rFonts w:ascii="Arial" w:hAnsi="Arial" w:cs="Arial"/>
          <w:color w:val="000000"/>
          <w:lang w:val="en-US"/>
        </w:rPr>
        <w:t xml:space="preserve">treatment </w:t>
      </w:r>
      <w:r w:rsidR="00EF36D5">
        <w:rPr>
          <w:rFonts w:ascii="Arial" w:hAnsi="Arial" w:cs="Arial"/>
          <w:color w:val="000000"/>
          <w:lang w:val="en-US"/>
        </w:rPr>
        <w:t>effects</w:t>
      </w:r>
      <w:r w:rsidR="004274B8" w:rsidRPr="006341A1">
        <w:rPr>
          <w:rFonts w:ascii="Arial" w:hAnsi="Arial" w:cs="Arial"/>
          <w:color w:val="000000"/>
          <w:lang w:val="en-US"/>
        </w:rPr>
        <w:t xml:space="preserve"> stand out </w:t>
      </w:r>
      <w:r w:rsidR="002E36C6">
        <w:rPr>
          <w:rFonts w:ascii="Arial" w:hAnsi="Arial" w:cs="Arial"/>
          <w:color w:val="000000"/>
          <w:lang w:val="en-US"/>
        </w:rPr>
        <w:t xml:space="preserve">more </w:t>
      </w:r>
      <w:r w:rsidR="004274B8" w:rsidRPr="006341A1">
        <w:rPr>
          <w:rFonts w:ascii="Arial" w:hAnsi="Arial" w:cs="Arial"/>
          <w:color w:val="000000"/>
          <w:lang w:val="en-US"/>
        </w:rPr>
        <w:t>clearly.</w:t>
      </w:r>
      <w:r w:rsidR="00D91422" w:rsidRPr="006341A1">
        <w:rPr>
          <w:rFonts w:ascii="Arial" w:hAnsi="Arial" w:cs="Arial"/>
          <w:lang w:val="en-US"/>
        </w:rPr>
        <w:t xml:space="preserve"> </w:t>
      </w:r>
      <w:r w:rsidR="00D91422">
        <w:rPr>
          <w:rFonts w:ascii="Arial" w:hAnsi="Arial" w:cs="Arial"/>
          <w:lang w:val="en-US"/>
        </w:rPr>
        <w:t xml:space="preserve">SSRI Drug Trials </w:t>
      </w:r>
      <w:r w:rsidR="00D91422" w:rsidRPr="006341A1">
        <w:rPr>
          <w:rFonts w:ascii="Arial" w:hAnsi="Arial" w:cs="Arial"/>
          <w:lang w:val="en-US"/>
        </w:rPr>
        <w:t xml:space="preserve">demonstrated sexual effects were common, often debilitating, and </w:t>
      </w:r>
      <w:r w:rsidR="00D86045">
        <w:rPr>
          <w:rFonts w:ascii="Arial" w:hAnsi="Arial" w:cs="Arial"/>
          <w:lang w:val="en-US"/>
        </w:rPr>
        <w:t xml:space="preserve">might </w:t>
      </w:r>
      <w:r w:rsidR="00D91422" w:rsidRPr="006341A1">
        <w:rPr>
          <w:rFonts w:ascii="Arial" w:hAnsi="Arial" w:cs="Arial"/>
          <w:lang w:val="en-US"/>
        </w:rPr>
        <w:t>endur</w:t>
      </w:r>
      <w:r w:rsidR="00D86045">
        <w:rPr>
          <w:rFonts w:ascii="Arial" w:hAnsi="Arial" w:cs="Arial"/>
          <w:lang w:val="en-US"/>
        </w:rPr>
        <w:t>e after treatment stopped</w:t>
      </w:r>
      <w:r w:rsidR="00D91422">
        <w:rPr>
          <w:rFonts w:ascii="Arial" w:hAnsi="Arial" w:cs="Arial"/>
          <w:lang w:val="en-US"/>
        </w:rPr>
        <w:t xml:space="preserve">, that agitation up to </w:t>
      </w:r>
      <w:r w:rsidR="00D91422" w:rsidRPr="006341A1">
        <w:rPr>
          <w:rFonts w:ascii="Arial" w:hAnsi="Arial" w:cs="Arial"/>
          <w:lang w:val="en-US"/>
        </w:rPr>
        <w:t>suicidal</w:t>
      </w:r>
      <w:r w:rsidR="00D91422">
        <w:rPr>
          <w:rFonts w:ascii="Arial" w:hAnsi="Arial" w:cs="Arial"/>
          <w:lang w:val="en-US"/>
        </w:rPr>
        <w:t xml:space="preserve">ity was common and that dependence </w:t>
      </w:r>
      <w:r w:rsidR="00D86045">
        <w:rPr>
          <w:rFonts w:ascii="Arial" w:hAnsi="Arial" w:cs="Arial"/>
          <w:lang w:val="en-US"/>
        </w:rPr>
        <w:t xml:space="preserve">commonly </w:t>
      </w:r>
      <w:r w:rsidR="00D91422">
        <w:rPr>
          <w:rFonts w:ascii="Arial" w:hAnsi="Arial" w:cs="Arial"/>
          <w:lang w:val="en-US"/>
        </w:rPr>
        <w:t>occurred after exposures of two weeks</w:t>
      </w:r>
      <w:r w:rsidR="00D91422" w:rsidRPr="006341A1">
        <w:rPr>
          <w:rFonts w:ascii="Arial" w:hAnsi="Arial" w:cs="Arial"/>
          <w:lang w:val="en-US"/>
        </w:rPr>
        <w:t>.</w:t>
      </w:r>
      <w:r w:rsidR="00D91422">
        <w:rPr>
          <w:rFonts w:ascii="Arial" w:hAnsi="Arial" w:cs="Arial"/>
          <w:lang w:val="en-US"/>
        </w:rPr>
        <w:t xml:space="preserve"> </w:t>
      </w:r>
      <w:r w:rsidR="007D4D1A">
        <w:rPr>
          <w:rFonts w:ascii="Arial" w:hAnsi="Arial" w:cs="Arial"/>
          <w:lang w:val="en-US"/>
        </w:rPr>
        <w:t>The</w:t>
      </w:r>
      <w:r w:rsidR="00D91422">
        <w:rPr>
          <w:rFonts w:ascii="Arial" w:hAnsi="Arial" w:cs="Arial"/>
          <w:color w:val="000000"/>
          <w:lang w:val="en-US"/>
        </w:rPr>
        <w:t xml:space="preserve"> correct choice of primary endpoint </w:t>
      </w:r>
      <w:r w:rsidR="007D4D1A">
        <w:rPr>
          <w:rFonts w:ascii="Arial" w:hAnsi="Arial" w:cs="Arial"/>
          <w:color w:val="000000"/>
          <w:lang w:val="en-US"/>
        </w:rPr>
        <w:t xml:space="preserve">in subsequent Treatment Trials </w:t>
      </w:r>
      <w:r w:rsidR="00D91422">
        <w:rPr>
          <w:rFonts w:ascii="Arial" w:hAnsi="Arial" w:cs="Arial"/>
          <w:color w:val="000000"/>
          <w:lang w:val="en-US"/>
        </w:rPr>
        <w:t xml:space="preserve">could eliminate </w:t>
      </w:r>
      <w:r w:rsidR="007D4D1A">
        <w:rPr>
          <w:rFonts w:ascii="Arial" w:hAnsi="Arial" w:cs="Arial"/>
          <w:color w:val="000000"/>
          <w:lang w:val="en-US"/>
        </w:rPr>
        <w:t xml:space="preserve">these </w:t>
      </w:r>
      <w:r w:rsidR="00EF36D5">
        <w:rPr>
          <w:rFonts w:ascii="Arial" w:hAnsi="Arial" w:cs="Arial"/>
          <w:color w:val="000000"/>
          <w:lang w:val="en-US"/>
        </w:rPr>
        <w:t>effects</w:t>
      </w:r>
      <w:r w:rsidR="00D86045">
        <w:rPr>
          <w:rFonts w:ascii="Arial" w:hAnsi="Arial" w:cs="Arial"/>
          <w:color w:val="000000"/>
          <w:lang w:val="en-US"/>
        </w:rPr>
        <w:t xml:space="preserve"> – </w:t>
      </w:r>
      <w:r w:rsidR="007D4D1A">
        <w:rPr>
          <w:rFonts w:ascii="Arial" w:hAnsi="Arial" w:cs="Arial"/>
          <w:color w:val="000000"/>
          <w:lang w:val="en-US"/>
        </w:rPr>
        <w:t>provided the non-confidential Drug Trial</w:t>
      </w:r>
      <w:r w:rsidR="00EF36D5">
        <w:rPr>
          <w:rFonts w:ascii="Arial" w:hAnsi="Arial" w:cs="Arial"/>
          <w:color w:val="000000"/>
          <w:lang w:val="en-US"/>
        </w:rPr>
        <w:t xml:space="preserve"> </w:t>
      </w:r>
      <w:r w:rsidR="007D4D1A">
        <w:rPr>
          <w:rFonts w:ascii="Arial" w:hAnsi="Arial" w:cs="Arial"/>
          <w:color w:val="000000"/>
          <w:lang w:val="en-US"/>
        </w:rPr>
        <w:t>data remained un</w:t>
      </w:r>
      <w:r w:rsidR="00D86045">
        <w:rPr>
          <w:rFonts w:ascii="Arial" w:hAnsi="Arial" w:cs="Arial"/>
          <w:color w:val="000000"/>
          <w:lang w:val="en-US"/>
        </w:rPr>
        <w:t>published</w:t>
      </w:r>
      <w:r w:rsidR="004274B8" w:rsidRPr="006341A1">
        <w:rPr>
          <w:rFonts w:ascii="Arial" w:hAnsi="Arial" w:cs="Arial"/>
          <w:color w:val="000000"/>
          <w:lang w:val="en-US"/>
        </w:rPr>
        <w:t xml:space="preserve">.  </w:t>
      </w:r>
    </w:p>
    <w:p w14:paraId="11DEB888" w14:textId="464792B1" w:rsidR="004274B8" w:rsidRPr="006341A1" w:rsidRDefault="00AC4A34" w:rsidP="00727545">
      <w:pPr>
        <w:spacing w:line="240" w:lineRule="auto"/>
        <w:rPr>
          <w:rFonts w:ascii="Arial" w:hAnsi="Arial" w:cs="Arial"/>
          <w:color w:val="000000"/>
          <w:lang w:val="en-US"/>
        </w:rPr>
      </w:pPr>
      <w:r>
        <w:rPr>
          <w:rFonts w:ascii="Arial" w:hAnsi="Arial" w:cs="Arial"/>
          <w:color w:val="000000"/>
          <w:lang w:val="en-US"/>
        </w:rPr>
        <w:t>P</w:t>
      </w:r>
      <w:r w:rsidR="00157FAB" w:rsidRPr="006341A1">
        <w:rPr>
          <w:rFonts w:ascii="Arial" w:hAnsi="Arial" w:cs="Arial"/>
          <w:color w:val="000000"/>
          <w:lang w:val="en-US"/>
        </w:rPr>
        <w:t xml:space="preserve">aroxetine was </w:t>
      </w:r>
      <w:r w:rsidR="00542A6C">
        <w:rPr>
          <w:rFonts w:ascii="Arial" w:hAnsi="Arial" w:cs="Arial"/>
          <w:color w:val="000000"/>
          <w:lang w:val="en-US"/>
        </w:rPr>
        <w:t xml:space="preserve">later </w:t>
      </w:r>
      <w:r w:rsidR="00157FAB" w:rsidRPr="006341A1">
        <w:rPr>
          <w:rFonts w:ascii="Arial" w:hAnsi="Arial" w:cs="Arial"/>
          <w:color w:val="000000"/>
          <w:lang w:val="en-US"/>
        </w:rPr>
        <w:t xml:space="preserve">put into </w:t>
      </w:r>
      <w:r w:rsidR="00542A6C">
        <w:rPr>
          <w:rFonts w:ascii="Arial" w:hAnsi="Arial" w:cs="Arial"/>
          <w:color w:val="000000"/>
          <w:lang w:val="en-US"/>
        </w:rPr>
        <w:t>Treatment Tria</w:t>
      </w:r>
      <w:r w:rsidR="00157FAB" w:rsidRPr="006341A1">
        <w:rPr>
          <w:rFonts w:ascii="Arial" w:hAnsi="Arial" w:cs="Arial"/>
          <w:color w:val="000000"/>
          <w:lang w:val="en-US"/>
        </w:rPr>
        <w:t>ls of patients with Major Depressive Disorder (MDD) and</w:t>
      </w:r>
      <w:r w:rsidR="004274B8" w:rsidRPr="006341A1">
        <w:rPr>
          <w:rFonts w:ascii="Arial" w:hAnsi="Arial" w:cs="Arial"/>
          <w:color w:val="000000"/>
          <w:lang w:val="en-US"/>
        </w:rPr>
        <w:t xml:space="preserve"> patients with Intermittent Brief Depressive Disorders (IBDD). IBDD patients (borderline personality disorder) are repeated self-harmers. </w:t>
      </w:r>
      <w:r w:rsidR="00157FAB" w:rsidRPr="006341A1">
        <w:rPr>
          <w:rFonts w:ascii="Arial" w:hAnsi="Arial" w:cs="Arial"/>
          <w:color w:val="000000"/>
          <w:lang w:val="en-US"/>
        </w:rPr>
        <w:t>Their depressive features</w:t>
      </w:r>
      <w:r w:rsidR="00B84A10" w:rsidRPr="006341A1">
        <w:rPr>
          <w:rFonts w:ascii="Arial" w:hAnsi="Arial" w:cs="Arial"/>
          <w:color w:val="000000"/>
          <w:lang w:val="en-US"/>
        </w:rPr>
        <w:t>,</w:t>
      </w:r>
      <w:r w:rsidR="00157FAB" w:rsidRPr="006341A1">
        <w:rPr>
          <w:rFonts w:ascii="Arial" w:hAnsi="Arial" w:cs="Arial"/>
          <w:color w:val="000000"/>
          <w:lang w:val="en-US"/>
        </w:rPr>
        <w:t xml:space="preserve"> </w:t>
      </w:r>
      <w:r w:rsidR="003A1D87" w:rsidRPr="006341A1">
        <w:rPr>
          <w:rFonts w:ascii="Arial" w:hAnsi="Arial" w:cs="Arial"/>
          <w:color w:val="000000"/>
          <w:lang w:val="en-US"/>
        </w:rPr>
        <w:t>however</w:t>
      </w:r>
      <w:r w:rsidR="00B84A10" w:rsidRPr="006341A1">
        <w:rPr>
          <w:rFonts w:ascii="Arial" w:hAnsi="Arial" w:cs="Arial"/>
          <w:color w:val="000000"/>
          <w:lang w:val="en-US"/>
        </w:rPr>
        <w:t>,</w:t>
      </w:r>
      <w:r w:rsidR="003A1D87" w:rsidRPr="006341A1">
        <w:rPr>
          <w:rFonts w:ascii="Arial" w:hAnsi="Arial" w:cs="Arial"/>
          <w:color w:val="000000"/>
          <w:lang w:val="en-US"/>
        </w:rPr>
        <w:t xml:space="preserve"> </w:t>
      </w:r>
      <w:r w:rsidR="00157FAB" w:rsidRPr="006341A1">
        <w:rPr>
          <w:rFonts w:ascii="Arial" w:hAnsi="Arial" w:cs="Arial"/>
          <w:color w:val="000000"/>
          <w:lang w:val="en-US"/>
        </w:rPr>
        <w:t xml:space="preserve">mean that </w:t>
      </w:r>
      <w:r w:rsidR="003A1D87" w:rsidRPr="006341A1">
        <w:rPr>
          <w:rFonts w:ascii="Arial" w:hAnsi="Arial" w:cs="Arial"/>
          <w:color w:val="000000"/>
          <w:lang w:val="en-US"/>
        </w:rPr>
        <w:t>IBDD patients can</w:t>
      </w:r>
      <w:r w:rsidR="00157FAB" w:rsidRPr="006341A1">
        <w:rPr>
          <w:rFonts w:ascii="Arial" w:hAnsi="Arial" w:cs="Arial"/>
          <w:color w:val="000000"/>
          <w:lang w:val="en-US"/>
        </w:rPr>
        <w:t xml:space="preserve"> readily meet criteria for MDD. </w:t>
      </w:r>
      <w:r w:rsidR="004274B8" w:rsidRPr="006341A1">
        <w:rPr>
          <w:rFonts w:ascii="Arial" w:hAnsi="Arial" w:cs="Arial"/>
          <w:color w:val="000000"/>
          <w:lang w:val="en-US"/>
        </w:rPr>
        <w:t xml:space="preserve">  </w:t>
      </w:r>
    </w:p>
    <w:p w14:paraId="7E158AEB" w14:textId="28D0F596" w:rsidR="004274B8" w:rsidRPr="006341A1" w:rsidRDefault="004274B8" w:rsidP="00727545">
      <w:pPr>
        <w:spacing w:line="240" w:lineRule="auto"/>
        <w:rPr>
          <w:rFonts w:ascii="Arial" w:hAnsi="Arial" w:cs="Arial"/>
          <w:lang w:val="en-US"/>
        </w:rPr>
      </w:pPr>
      <w:r w:rsidRPr="006341A1">
        <w:rPr>
          <w:rFonts w:ascii="Arial" w:hAnsi="Arial" w:cs="Arial"/>
          <w:color w:val="000000"/>
          <w:lang w:val="en-US"/>
        </w:rPr>
        <w:t>In April 2006, G</w:t>
      </w:r>
      <w:r w:rsidR="00E35B06" w:rsidRPr="006341A1">
        <w:rPr>
          <w:rFonts w:ascii="Arial" w:hAnsi="Arial" w:cs="Arial"/>
          <w:color w:val="000000"/>
          <w:lang w:val="en-US"/>
        </w:rPr>
        <w:t xml:space="preserve">laxoSmithKline </w:t>
      </w:r>
      <w:r w:rsidR="0030435D" w:rsidRPr="006341A1">
        <w:rPr>
          <w:rFonts w:ascii="Arial" w:hAnsi="Arial" w:cs="Arial"/>
          <w:color w:val="000000"/>
          <w:lang w:val="en-US"/>
        </w:rPr>
        <w:t xml:space="preserve">(GSK) </w:t>
      </w:r>
      <w:r w:rsidRPr="006341A1">
        <w:rPr>
          <w:rFonts w:ascii="Arial" w:hAnsi="Arial" w:cs="Arial"/>
          <w:color w:val="000000"/>
          <w:lang w:val="en-US"/>
        </w:rPr>
        <w:t xml:space="preserve">released </w:t>
      </w:r>
      <w:r w:rsidR="00E35B06" w:rsidRPr="006341A1">
        <w:rPr>
          <w:rFonts w:ascii="Arial" w:hAnsi="Arial" w:cs="Arial"/>
          <w:color w:val="000000"/>
          <w:lang w:val="en-US"/>
        </w:rPr>
        <w:t xml:space="preserve">RCT </w:t>
      </w:r>
      <w:r w:rsidRPr="006341A1">
        <w:rPr>
          <w:rFonts w:ascii="Arial" w:hAnsi="Arial" w:cs="Arial"/>
          <w:color w:val="000000"/>
          <w:lang w:val="en-US"/>
        </w:rPr>
        <w:t>data</w:t>
      </w:r>
      <w:r w:rsidR="00E35B06" w:rsidRPr="006341A1">
        <w:rPr>
          <w:rFonts w:ascii="Arial" w:hAnsi="Arial" w:cs="Arial"/>
          <w:color w:val="000000"/>
          <w:lang w:val="en-US"/>
        </w:rPr>
        <w:t xml:space="preserve"> </w:t>
      </w:r>
      <w:r w:rsidR="00594E9F">
        <w:rPr>
          <w:rFonts w:ascii="Arial" w:hAnsi="Arial" w:cs="Arial"/>
          <w:color w:val="000000"/>
          <w:lang w:val="en-US"/>
        </w:rPr>
        <w:t xml:space="preserve">showing </w:t>
      </w:r>
      <w:r w:rsidRPr="006341A1">
        <w:rPr>
          <w:rFonts w:ascii="Arial" w:hAnsi="Arial" w:cs="Arial"/>
          <w:color w:val="000000"/>
          <w:lang w:val="en-US"/>
        </w:rPr>
        <w:t xml:space="preserve">MDD patients </w:t>
      </w:r>
      <w:r w:rsidR="00594E9F">
        <w:rPr>
          <w:rFonts w:ascii="Arial" w:hAnsi="Arial" w:cs="Arial"/>
          <w:color w:val="000000"/>
          <w:lang w:val="en-US"/>
        </w:rPr>
        <w:t>had</w:t>
      </w:r>
      <w:r w:rsidRPr="006341A1">
        <w:rPr>
          <w:rFonts w:ascii="Arial" w:hAnsi="Arial" w:cs="Arial"/>
          <w:color w:val="000000"/>
          <w:lang w:val="en-US"/>
        </w:rPr>
        <w:t xml:space="preserve"> a worrying increase in suicidal </w:t>
      </w:r>
      <w:r w:rsidR="00E35B06" w:rsidRPr="006341A1">
        <w:rPr>
          <w:rFonts w:ascii="Arial" w:hAnsi="Arial" w:cs="Arial"/>
          <w:color w:val="000000"/>
          <w:lang w:val="en-US"/>
        </w:rPr>
        <w:t xml:space="preserve">event </w:t>
      </w:r>
      <w:r w:rsidRPr="006341A1">
        <w:rPr>
          <w:rFonts w:ascii="Arial" w:hAnsi="Arial" w:cs="Arial"/>
          <w:color w:val="000000"/>
          <w:lang w:val="en-US"/>
        </w:rPr>
        <w:t>risk on paroxetine</w:t>
      </w:r>
      <w:r w:rsidR="0030435D" w:rsidRPr="006341A1">
        <w:rPr>
          <w:rFonts w:ascii="Arial" w:hAnsi="Arial" w:cs="Arial"/>
          <w:color w:val="000000"/>
          <w:lang w:val="en-US"/>
        </w:rPr>
        <w:t xml:space="preserve"> (Table)</w:t>
      </w:r>
      <w:r w:rsidRPr="006341A1">
        <w:rPr>
          <w:rFonts w:ascii="Arial" w:hAnsi="Arial" w:cs="Arial"/>
          <w:color w:val="000000"/>
          <w:lang w:val="en-US"/>
        </w:rPr>
        <w:t>.</w:t>
      </w:r>
      <w:r w:rsidR="0030435D" w:rsidRPr="006341A1">
        <w:rPr>
          <w:rFonts w:ascii="Arial" w:hAnsi="Arial" w:cs="Arial"/>
          <w:color w:val="000000"/>
          <w:lang w:val="en-US"/>
        </w:rPr>
        <w:t xml:space="preserve"> </w:t>
      </w:r>
      <w:r w:rsidR="00E35B06" w:rsidRPr="006341A1">
        <w:rPr>
          <w:rFonts w:ascii="Arial" w:hAnsi="Arial" w:cs="Arial"/>
          <w:color w:val="000000"/>
          <w:lang w:val="en-US"/>
        </w:rPr>
        <w:t xml:space="preserve">The </w:t>
      </w:r>
      <w:r w:rsidR="0030435D" w:rsidRPr="006341A1">
        <w:rPr>
          <w:rFonts w:ascii="Arial" w:hAnsi="Arial" w:cs="Arial"/>
          <w:color w:val="000000"/>
          <w:lang w:val="en-US"/>
        </w:rPr>
        <w:t xml:space="preserve">data from </w:t>
      </w:r>
      <w:r w:rsidR="00E35B06" w:rsidRPr="006341A1">
        <w:rPr>
          <w:rFonts w:ascii="Arial" w:hAnsi="Arial" w:cs="Arial"/>
          <w:color w:val="000000"/>
          <w:lang w:val="en-US"/>
        </w:rPr>
        <w:t xml:space="preserve">IBDD </w:t>
      </w:r>
      <w:r w:rsidR="0030435D" w:rsidRPr="006341A1">
        <w:rPr>
          <w:rFonts w:ascii="Arial" w:hAnsi="Arial" w:cs="Arial"/>
          <w:color w:val="000000"/>
          <w:lang w:val="en-US"/>
        </w:rPr>
        <w:t>RCTs in the GSK release</w:t>
      </w:r>
      <w:r w:rsidR="00E35B06" w:rsidRPr="006341A1">
        <w:rPr>
          <w:rFonts w:ascii="Arial" w:hAnsi="Arial" w:cs="Arial"/>
          <w:color w:val="000000"/>
          <w:lang w:val="en-US"/>
        </w:rPr>
        <w:t xml:space="preserve"> were better.  </w:t>
      </w:r>
      <w:r w:rsidR="00594E9F">
        <w:rPr>
          <w:rFonts w:ascii="Arial" w:hAnsi="Arial" w:cs="Arial"/>
          <w:color w:val="000000"/>
          <w:lang w:val="en-US"/>
        </w:rPr>
        <w:t>W</w:t>
      </w:r>
      <w:r w:rsidR="00E35B06" w:rsidRPr="006341A1">
        <w:rPr>
          <w:rFonts w:ascii="Arial" w:hAnsi="Arial" w:cs="Arial"/>
          <w:color w:val="000000"/>
          <w:lang w:val="en-US"/>
        </w:rPr>
        <w:t xml:space="preserve">e can add 16 suicidal events to the paroxetine </w:t>
      </w:r>
      <w:r w:rsidR="00B25CB9">
        <w:rPr>
          <w:rFonts w:ascii="Arial" w:hAnsi="Arial" w:cs="Arial"/>
          <w:color w:val="000000"/>
          <w:lang w:val="en-US"/>
        </w:rPr>
        <w:t xml:space="preserve">IBDD </w:t>
      </w:r>
      <w:r w:rsidR="00E35B06" w:rsidRPr="006341A1">
        <w:rPr>
          <w:rFonts w:ascii="Arial" w:hAnsi="Arial" w:cs="Arial"/>
          <w:color w:val="000000"/>
          <w:lang w:val="en-US"/>
        </w:rPr>
        <w:t xml:space="preserve">column and still get </w:t>
      </w:r>
      <w:r w:rsidR="00B25CB9">
        <w:rPr>
          <w:rFonts w:ascii="Arial" w:hAnsi="Arial" w:cs="Arial"/>
          <w:color w:val="000000"/>
          <w:lang w:val="en-US"/>
        </w:rPr>
        <w:t xml:space="preserve">an apparently </w:t>
      </w:r>
      <w:r w:rsidR="00E35B06" w:rsidRPr="006341A1">
        <w:rPr>
          <w:rFonts w:ascii="Arial" w:hAnsi="Arial" w:cs="Arial"/>
          <w:color w:val="000000"/>
          <w:lang w:val="en-US"/>
        </w:rPr>
        <w:t xml:space="preserve">protective rather than problematic result for paroxetine </w:t>
      </w:r>
      <w:r w:rsidR="003A1D87" w:rsidRPr="006341A1">
        <w:rPr>
          <w:rFonts w:ascii="Arial" w:hAnsi="Arial" w:cs="Arial"/>
          <w:color w:val="000000"/>
          <w:lang w:val="en-US"/>
        </w:rPr>
        <w:t xml:space="preserve">when </w:t>
      </w:r>
      <w:r w:rsidR="00E35B06" w:rsidRPr="006341A1">
        <w:rPr>
          <w:rFonts w:ascii="Arial" w:hAnsi="Arial" w:cs="Arial"/>
          <w:color w:val="000000"/>
          <w:lang w:val="en-US"/>
        </w:rPr>
        <w:t xml:space="preserve">MDD and IBDD data </w:t>
      </w:r>
      <w:r w:rsidR="003A1D87" w:rsidRPr="006341A1">
        <w:rPr>
          <w:rFonts w:ascii="Arial" w:hAnsi="Arial" w:cs="Arial"/>
          <w:color w:val="000000"/>
          <w:lang w:val="en-US"/>
        </w:rPr>
        <w:t xml:space="preserve">are added </w:t>
      </w:r>
      <w:r w:rsidR="00E35B06" w:rsidRPr="006341A1">
        <w:rPr>
          <w:rFonts w:ascii="Arial" w:hAnsi="Arial" w:cs="Arial"/>
          <w:color w:val="000000"/>
          <w:lang w:val="en-US"/>
        </w:rPr>
        <w:t>togethe</w:t>
      </w:r>
      <w:r w:rsidR="000F5249">
        <w:rPr>
          <w:rFonts w:ascii="Arial" w:hAnsi="Arial" w:cs="Arial"/>
          <w:color w:val="000000"/>
          <w:lang w:val="en-US"/>
        </w:rPr>
        <w:t>r</w:t>
      </w:r>
      <w:r w:rsidR="00E35B06" w:rsidRPr="006341A1">
        <w:rPr>
          <w:rFonts w:ascii="Arial" w:hAnsi="Arial" w:cs="Arial"/>
          <w:color w:val="000000"/>
          <w:lang w:val="en-US"/>
        </w:rPr>
        <w:t>.</w:t>
      </w:r>
      <w:r w:rsidRPr="006341A1">
        <w:rPr>
          <w:rFonts w:ascii="Arial" w:hAnsi="Arial" w:cs="Arial"/>
          <w:lang w:val="en-US"/>
        </w:rPr>
        <w:t xml:space="preserve"> </w:t>
      </w:r>
    </w:p>
    <w:p w14:paraId="1B7F5BC0" w14:textId="5B8B7402" w:rsidR="004274B8" w:rsidRPr="006341A1" w:rsidRDefault="004274B8" w:rsidP="000F5249">
      <w:pPr>
        <w:spacing w:line="240" w:lineRule="auto"/>
        <w:jc w:val="center"/>
        <w:rPr>
          <w:rFonts w:ascii="Arial" w:hAnsi="Arial" w:cs="Arial"/>
          <w:b/>
          <w:color w:val="000000"/>
          <w:lang w:val="en-US"/>
        </w:rPr>
      </w:pPr>
      <w:r w:rsidRPr="006341A1">
        <w:rPr>
          <w:rFonts w:ascii="Arial" w:hAnsi="Arial" w:cs="Arial"/>
          <w:b/>
          <w:color w:val="000000"/>
          <w:lang w:val="en-US"/>
        </w:rPr>
        <w:lastRenderedPageBreak/>
        <w:t xml:space="preserve">Table: Suicidal </w:t>
      </w:r>
      <w:r w:rsidR="00AC4A34">
        <w:rPr>
          <w:rFonts w:ascii="Arial" w:hAnsi="Arial" w:cs="Arial"/>
          <w:b/>
          <w:color w:val="000000"/>
          <w:lang w:val="en-US"/>
        </w:rPr>
        <w:t>Events</w:t>
      </w:r>
      <w:r w:rsidRPr="006341A1">
        <w:rPr>
          <w:rFonts w:ascii="Arial" w:hAnsi="Arial" w:cs="Arial"/>
          <w:b/>
          <w:color w:val="000000"/>
          <w:lang w:val="en-US"/>
        </w:rPr>
        <w:t xml:space="preserve"> in MDD &amp; IBDD Trials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1559"/>
        <w:gridCol w:w="1560"/>
        <w:gridCol w:w="1751"/>
      </w:tblGrid>
      <w:tr w:rsidR="004274B8" w:rsidRPr="006341A1" w14:paraId="1D163E51" w14:textId="77777777" w:rsidTr="00A74AC8">
        <w:tc>
          <w:tcPr>
            <w:tcW w:w="3292" w:type="dxa"/>
          </w:tcPr>
          <w:p w14:paraId="7FEF8A52"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br w:type="page"/>
            </w:r>
          </w:p>
        </w:tc>
        <w:tc>
          <w:tcPr>
            <w:tcW w:w="1559" w:type="dxa"/>
            <w:vAlign w:val="center"/>
          </w:tcPr>
          <w:p w14:paraId="239A672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Paroxetine</w:t>
            </w:r>
          </w:p>
        </w:tc>
        <w:tc>
          <w:tcPr>
            <w:tcW w:w="1560" w:type="dxa"/>
            <w:vAlign w:val="center"/>
          </w:tcPr>
          <w:p w14:paraId="7572E98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Placebo</w:t>
            </w:r>
          </w:p>
        </w:tc>
        <w:tc>
          <w:tcPr>
            <w:tcW w:w="1751" w:type="dxa"/>
            <w:vAlign w:val="center"/>
          </w:tcPr>
          <w:p w14:paraId="5474BA27"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Relative Risk</w:t>
            </w:r>
          </w:p>
        </w:tc>
      </w:tr>
      <w:tr w:rsidR="004274B8" w:rsidRPr="006341A1" w14:paraId="2F85793A" w14:textId="77777777" w:rsidTr="00A74AC8">
        <w:tc>
          <w:tcPr>
            <w:tcW w:w="3292" w:type="dxa"/>
          </w:tcPr>
          <w:p w14:paraId="79615C39"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MDD Trials Acts/Patients</w:t>
            </w:r>
          </w:p>
          <w:p w14:paraId="271BFCC1"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IBDD Trials Acts/Patients</w:t>
            </w:r>
          </w:p>
          <w:p w14:paraId="77BC504D"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Combined Acts/Patients</w:t>
            </w:r>
          </w:p>
        </w:tc>
        <w:tc>
          <w:tcPr>
            <w:tcW w:w="1559" w:type="dxa"/>
          </w:tcPr>
          <w:p w14:paraId="0E61922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11/2943</w:t>
            </w:r>
          </w:p>
          <w:p w14:paraId="5030EFDB"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32/147</w:t>
            </w:r>
          </w:p>
          <w:p w14:paraId="006E90E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43/3090</w:t>
            </w:r>
          </w:p>
        </w:tc>
        <w:tc>
          <w:tcPr>
            <w:tcW w:w="1560" w:type="dxa"/>
          </w:tcPr>
          <w:p w14:paraId="2CB9E0C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0/1671</w:t>
            </w:r>
          </w:p>
          <w:p w14:paraId="71F143F4"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35/151</w:t>
            </w:r>
          </w:p>
          <w:p w14:paraId="4FC8D12D"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35/1822</w:t>
            </w:r>
          </w:p>
        </w:tc>
        <w:tc>
          <w:tcPr>
            <w:tcW w:w="1751" w:type="dxa"/>
          </w:tcPr>
          <w:p w14:paraId="660D925F"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Inf (1.3, inf)</w:t>
            </w:r>
          </w:p>
          <w:p w14:paraId="31B53D5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0.9</w:t>
            </w:r>
          </w:p>
          <w:p w14:paraId="10FF5C52"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0.7</w:t>
            </w:r>
          </w:p>
        </w:tc>
      </w:tr>
    </w:tbl>
    <w:p w14:paraId="4D3E2A2D" w14:textId="0302CDD8" w:rsidR="0030435D" w:rsidRPr="006341A1" w:rsidRDefault="000F6AA8" w:rsidP="000F6AA8">
      <w:pPr>
        <w:spacing w:line="240" w:lineRule="auto"/>
        <w:ind w:firstLine="720"/>
        <w:rPr>
          <w:rFonts w:ascii="Arial" w:hAnsi="Arial" w:cs="Arial"/>
          <w:lang w:val="en-US"/>
        </w:rPr>
      </w:pPr>
      <w:r>
        <w:rPr>
          <w:rFonts w:ascii="Arial" w:hAnsi="Arial" w:cs="Arial"/>
          <w:lang w:val="en-US"/>
        </w:rPr>
        <w:br/>
      </w:r>
      <w:r w:rsidR="0030435D" w:rsidRPr="006341A1">
        <w:rPr>
          <w:rFonts w:ascii="Arial" w:hAnsi="Arial" w:cs="Arial"/>
          <w:lang w:val="en-US"/>
        </w:rPr>
        <w:t xml:space="preserve">This effect has been noted as a hazard of meta-analyses and is termed Simpson’s paradox but it has to apply to some extent in every trial that recruits patients who have a superficially similar but in fact heterogenous condition such as depression, pain, breast cancer, Parkinson’s disease or diabetes – almost all </w:t>
      </w:r>
      <w:r w:rsidR="00EF36D5">
        <w:rPr>
          <w:rFonts w:ascii="Arial" w:hAnsi="Arial" w:cs="Arial"/>
          <w:lang w:val="en-US"/>
        </w:rPr>
        <w:t xml:space="preserve">medical </w:t>
      </w:r>
      <w:r w:rsidR="0030435D" w:rsidRPr="006341A1">
        <w:rPr>
          <w:rFonts w:ascii="Arial" w:hAnsi="Arial" w:cs="Arial"/>
          <w:lang w:val="en-US"/>
        </w:rPr>
        <w:t>disorders.</w:t>
      </w:r>
      <w:r w:rsidR="00D86045">
        <w:rPr>
          <w:rFonts w:ascii="Arial" w:hAnsi="Arial" w:cs="Arial"/>
          <w:lang w:val="en-US"/>
        </w:rPr>
        <w:t xml:space="preserve"> The issue here is our ignorance about the heterogeneity of conditions rather than </w:t>
      </w:r>
      <w:r w:rsidR="00EF36D5">
        <w:rPr>
          <w:rFonts w:ascii="Arial" w:hAnsi="Arial" w:cs="Arial"/>
          <w:lang w:val="en-US"/>
        </w:rPr>
        <w:t xml:space="preserve">an </w:t>
      </w:r>
      <w:r w:rsidR="00D86045">
        <w:rPr>
          <w:rFonts w:ascii="Arial" w:hAnsi="Arial" w:cs="Arial"/>
          <w:lang w:val="en-US"/>
        </w:rPr>
        <w:t xml:space="preserve">additional </w:t>
      </w:r>
      <w:r w:rsidR="00EF36D5">
        <w:rPr>
          <w:rFonts w:ascii="Arial" w:hAnsi="Arial" w:cs="Arial"/>
          <w:lang w:val="en-US"/>
        </w:rPr>
        <w:t xml:space="preserve">HTE </w:t>
      </w:r>
      <w:r w:rsidR="00D86045">
        <w:rPr>
          <w:rFonts w:ascii="Arial" w:hAnsi="Arial" w:cs="Arial"/>
          <w:lang w:val="en-US"/>
        </w:rPr>
        <w:t xml:space="preserve">problem. </w:t>
      </w:r>
    </w:p>
    <w:p w14:paraId="2E886BD4" w14:textId="72D847C8" w:rsidR="004274B8" w:rsidRPr="006341A1" w:rsidRDefault="004274B8" w:rsidP="000F5249">
      <w:pPr>
        <w:spacing w:line="240" w:lineRule="auto"/>
        <w:rPr>
          <w:rFonts w:ascii="Arial" w:hAnsi="Arial" w:cs="Arial"/>
          <w:lang w:val="en-US"/>
        </w:rPr>
      </w:pPr>
      <w:r w:rsidRPr="006341A1">
        <w:rPr>
          <w:rFonts w:ascii="Arial" w:hAnsi="Arial" w:cs="Arial"/>
          <w:lang w:val="en-US"/>
        </w:rPr>
        <w:t xml:space="preserve">Every time there is a mixture of more than one patient group in </w:t>
      </w:r>
      <w:r w:rsidR="00D86045">
        <w:rPr>
          <w:rFonts w:ascii="Arial" w:hAnsi="Arial" w:cs="Arial"/>
          <w:lang w:val="en-US"/>
        </w:rPr>
        <w:t>a</w:t>
      </w:r>
      <w:r w:rsidRPr="006341A1">
        <w:rPr>
          <w:rFonts w:ascii="Arial" w:hAnsi="Arial" w:cs="Arial"/>
          <w:lang w:val="en-US"/>
        </w:rPr>
        <w:t xml:space="preserve"> trial, randomization</w:t>
      </w:r>
      <w:r w:rsidR="00D86045">
        <w:rPr>
          <w:rFonts w:ascii="Arial" w:hAnsi="Arial" w:cs="Arial"/>
          <w:lang w:val="en-US"/>
        </w:rPr>
        <w:t xml:space="preserve"> will</w:t>
      </w:r>
      <w:r w:rsidRPr="006341A1">
        <w:rPr>
          <w:rFonts w:ascii="Arial" w:hAnsi="Arial" w:cs="Arial"/>
          <w:lang w:val="en-US"/>
        </w:rPr>
        <w:t xml:space="preserve"> ensure some patients hide some treatment effects </w:t>
      </w:r>
      <w:r w:rsidR="00B87F7B" w:rsidRPr="006341A1">
        <w:rPr>
          <w:rFonts w:ascii="Arial" w:hAnsi="Arial" w:cs="Arial"/>
          <w:lang w:val="en-US"/>
        </w:rPr>
        <w:t>–</w:t>
      </w:r>
      <w:r w:rsidRPr="006341A1">
        <w:rPr>
          <w:rFonts w:ascii="Arial" w:hAnsi="Arial" w:cs="Arial"/>
          <w:lang w:val="en-US"/>
        </w:rPr>
        <w:t xml:space="preserve"> good and bad. </w:t>
      </w:r>
      <w:r w:rsidR="00B25CB9">
        <w:rPr>
          <w:rFonts w:ascii="Arial" w:hAnsi="Arial" w:cs="Arial"/>
          <w:lang w:val="en-US"/>
        </w:rPr>
        <w:t>Trials of s</w:t>
      </w:r>
      <w:r w:rsidRPr="006341A1">
        <w:rPr>
          <w:rFonts w:ascii="Arial" w:hAnsi="Arial" w:cs="Arial"/>
          <w:lang w:val="en-US"/>
        </w:rPr>
        <w:t xml:space="preserve">tandard </w:t>
      </w:r>
      <w:r w:rsidR="00B25CB9">
        <w:rPr>
          <w:rFonts w:ascii="Arial" w:hAnsi="Arial" w:cs="Arial"/>
          <w:lang w:val="en-US"/>
        </w:rPr>
        <w:t xml:space="preserve">treatments for </w:t>
      </w:r>
      <w:r w:rsidRPr="006341A1">
        <w:rPr>
          <w:rFonts w:ascii="Arial" w:hAnsi="Arial" w:cs="Arial"/>
          <w:lang w:val="en-US"/>
        </w:rPr>
        <w:t xml:space="preserve">back pain, for instance, </w:t>
      </w:r>
      <w:r w:rsidR="00B25CB9">
        <w:rPr>
          <w:rFonts w:ascii="Arial" w:hAnsi="Arial" w:cs="Arial"/>
          <w:lang w:val="en-US"/>
        </w:rPr>
        <w:t xml:space="preserve">will </w:t>
      </w:r>
      <w:r w:rsidRPr="006341A1">
        <w:rPr>
          <w:rFonts w:ascii="Arial" w:hAnsi="Arial" w:cs="Arial"/>
          <w:lang w:val="en-US"/>
        </w:rPr>
        <w:t>mask the beneficial treatment effects of an antibiotic on back pains linked to infections</w:t>
      </w:r>
      <w:r w:rsidR="0030435D" w:rsidRPr="006341A1">
        <w:rPr>
          <w:rFonts w:ascii="Arial" w:hAnsi="Arial" w:cs="Arial"/>
          <w:lang w:val="en-US"/>
        </w:rPr>
        <w:t xml:space="preserve"> (up to 10% of back pains)</w:t>
      </w:r>
      <w:r w:rsidRPr="006341A1">
        <w:rPr>
          <w:rFonts w:ascii="Arial" w:hAnsi="Arial" w:cs="Arial"/>
          <w:lang w:val="en-US"/>
        </w:rPr>
        <w:t xml:space="preserve">. </w:t>
      </w:r>
      <w:r w:rsidR="00D86045">
        <w:rPr>
          <w:rFonts w:ascii="Arial" w:hAnsi="Arial" w:cs="Arial"/>
          <w:lang w:val="en-US"/>
        </w:rPr>
        <w:t xml:space="preserve"> I</w:t>
      </w:r>
      <w:r w:rsidR="000F6AA8">
        <w:rPr>
          <w:rFonts w:ascii="Arial" w:hAnsi="Arial" w:cs="Arial"/>
          <w:lang w:val="en-US"/>
        </w:rPr>
        <w:t>t will often be</w:t>
      </w:r>
      <w:r w:rsidR="0030435D" w:rsidRPr="006341A1">
        <w:rPr>
          <w:rFonts w:ascii="Arial" w:hAnsi="Arial" w:cs="Arial"/>
          <w:lang w:val="en-US"/>
        </w:rPr>
        <w:t xml:space="preserve"> </w:t>
      </w:r>
      <w:r w:rsidRPr="006341A1">
        <w:rPr>
          <w:rFonts w:ascii="Arial" w:hAnsi="Arial" w:cs="Arial"/>
          <w:lang w:val="en-US"/>
        </w:rPr>
        <w:t xml:space="preserve">possible to design </w:t>
      </w:r>
      <w:r w:rsidR="00E35B06" w:rsidRPr="006341A1">
        <w:rPr>
          <w:rFonts w:ascii="Arial" w:hAnsi="Arial" w:cs="Arial"/>
          <w:lang w:val="en-US"/>
        </w:rPr>
        <w:t>a</w:t>
      </w:r>
      <w:r w:rsidR="00542A6C">
        <w:rPr>
          <w:rFonts w:ascii="Arial" w:hAnsi="Arial" w:cs="Arial"/>
          <w:lang w:val="en-US"/>
        </w:rPr>
        <w:t xml:space="preserve"> Treatment Trial</w:t>
      </w:r>
      <w:r w:rsidRPr="006341A1">
        <w:rPr>
          <w:rFonts w:ascii="Arial" w:hAnsi="Arial" w:cs="Arial"/>
          <w:lang w:val="en-US"/>
        </w:rPr>
        <w:t xml:space="preserve"> that use</w:t>
      </w:r>
      <w:r w:rsidR="003A1D87" w:rsidRPr="006341A1">
        <w:rPr>
          <w:rFonts w:ascii="Arial" w:hAnsi="Arial" w:cs="Arial"/>
          <w:lang w:val="en-US"/>
        </w:rPr>
        <w:t>s</w:t>
      </w:r>
      <w:r w:rsidRPr="006341A1">
        <w:rPr>
          <w:rFonts w:ascii="Arial" w:hAnsi="Arial" w:cs="Arial"/>
          <w:lang w:val="en-US"/>
        </w:rPr>
        <w:t xml:space="preserve"> a</w:t>
      </w:r>
      <w:r w:rsidR="000F6AA8">
        <w:rPr>
          <w:rFonts w:ascii="Arial" w:hAnsi="Arial" w:cs="Arial"/>
          <w:lang w:val="en-US"/>
        </w:rPr>
        <w:t>n effect</w:t>
      </w:r>
      <w:r w:rsidR="0030435D" w:rsidRPr="006341A1">
        <w:rPr>
          <w:rFonts w:ascii="Arial" w:hAnsi="Arial" w:cs="Arial"/>
          <w:lang w:val="en-US"/>
        </w:rPr>
        <w:t xml:space="preserve"> </w:t>
      </w:r>
      <w:r w:rsidR="00E35B06" w:rsidRPr="006341A1">
        <w:rPr>
          <w:rFonts w:ascii="Arial" w:hAnsi="Arial" w:cs="Arial"/>
          <w:lang w:val="en-US"/>
        </w:rPr>
        <w:t>a</w:t>
      </w:r>
      <w:r w:rsidRPr="006341A1">
        <w:rPr>
          <w:rFonts w:ascii="Arial" w:hAnsi="Arial" w:cs="Arial"/>
          <w:lang w:val="en-US"/>
        </w:rPr>
        <w:t xml:space="preserve"> drug causes to hide that same </w:t>
      </w:r>
      <w:r w:rsidR="00E35B06" w:rsidRPr="006341A1">
        <w:rPr>
          <w:rFonts w:ascii="Arial" w:hAnsi="Arial" w:cs="Arial"/>
          <w:lang w:val="en-US"/>
        </w:rPr>
        <w:t>effect</w:t>
      </w:r>
      <w:r w:rsidRPr="006341A1">
        <w:rPr>
          <w:rFonts w:ascii="Arial" w:hAnsi="Arial" w:cs="Arial"/>
          <w:lang w:val="en-US"/>
        </w:rPr>
        <w:t xml:space="preserve">.  </w:t>
      </w:r>
    </w:p>
    <w:p w14:paraId="22DFBE1E" w14:textId="57C28E93" w:rsidR="00D324FB" w:rsidRPr="006341A1" w:rsidRDefault="00C61B70" w:rsidP="000F5249">
      <w:pPr>
        <w:spacing w:line="240" w:lineRule="auto"/>
        <w:rPr>
          <w:rFonts w:ascii="Arial" w:hAnsi="Arial" w:cs="Arial"/>
          <w:lang w:val="en-US"/>
        </w:rPr>
      </w:pPr>
      <w:r w:rsidRPr="006341A1">
        <w:rPr>
          <w:rFonts w:ascii="Arial" w:hAnsi="Arial" w:cs="Arial"/>
          <w:lang w:val="en-US"/>
        </w:rPr>
        <w:t>This confounder applies to placebo</w:t>
      </w:r>
      <w:r w:rsidR="00431CC0">
        <w:rPr>
          <w:rFonts w:ascii="Arial" w:hAnsi="Arial" w:cs="Arial"/>
          <w:lang w:val="en-US"/>
        </w:rPr>
        <w:t>s</w:t>
      </w:r>
      <w:r w:rsidR="005B03D2" w:rsidRPr="006341A1">
        <w:rPr>
          <w:rFonts w:ascii="Arial" w:hAnsi="Arial" w:cs="Arial"/>
          <w:lang w:val="en-US"/>
        </w:rPr>
        <w:t xml:space="preserve">.  </w:t>
      </w:r>
      <w:r w:rsidR="0030435D" w:rsidRPr="006341A1">
        <w:rPr>
          <w:rFonts w:ascii="Arial" w:hAnsi="Arial" w:cs="Arial"/>
          <w:lang w:val="en-US"/>
        </w:rPr>
        <w:t>T</w:t>
      </w:r>
      <w:r w:rsidR="005B03D2" w:rsidRPr="006341A1">
        <w:rPr>
          <w:rFonts w:ascii="Arial" w:hAnsi="Arial" w:cs="Arial"/>
          <w:lang w:val="en-US"/>
        </w:rPr>
        <w:t xml:space="preserve">he assumption is that </w:t>
      </w:r>
      <w:r w:rsidR="00542A6C">
        <w:rPr>
          <w:rFonts w:ascii="Arial" w:hAnsi="Arial" w:cs="Arial"/>
          <w:lang w:val="en-US"/>
        </w:rPr>
        <w:t xml:space="preserve">in Treatment Trials </w:t>
      </w:r>
      <w:r w:rsidR="0030435D" w:rsidRPr="006341A1">
        <w:rPr>
          <w:rFonts w:ascii="Arial" w:hAnsi="Arial" w:cs="Arial"/>
          <w:lang w:val="en-US"/>
        </w:rPr>
        <w:t>placebo</w:t>
      </w:r>
      <w:r w:rsidR="00542A6C">
        <w:rPr>
          <w:rFonts w:ascii="Arial" w:hAnsi="Arial" w:cs="Arial"/>
          <w:lang w:val="en-US"/>
        </w:rPr>
        <w:t xml:space="preserve">s </w:t>
      </w:r>
      <w:r w:rsidR="00EF36D5">
        <w:rPr>
          <w:rFonts w:ascii="Arial" w:hAnsi="Arial" w:cs="Arial"/>
          <w:lang w:val="en-US"/>
        </w:rPr>
        <w:t xml:space="preserve">simply </w:t>
      </w:r>
      <w:r w:rsidR="00542A6C">
        <w:rPr>
          <w:rFonts w:ascii="Arial" w:hAnsi="Arial" w:cs="Arial"/>
          <w:lang w:val="en-US"/>
        </w:rPr>
        <w:t xml:space="preserve">control </w:t>
      </w:r>
      <w:r w:rsidRPr="006341A1">
        <w:rPr>
          <w:rFonts w:ascii="Arial" w:hAnsi="Arial" w:cs="Arial"/>
          <w:lang w:val="en-US"/>
        </w:rPr>
        <w:t>for natural variation</w:t>
      </w:r>
      <w:r w:rsidR="005B03D2" w:rsidRPr="006341A1">
        <w:rPr>
          <w:rFonts w:ascii="Arial" w:hAnsi="Arial" w:cs="Arial"/>
          <w:lang w:val="en-US"/>
        </w:rPr>
        <w:t xml:space="preserve">.  </w:t>
      </w:r>
      <w:r w:rsidR="00AC4A34">
        <w:rPr>
          <w:rFonts w:ascii="Arial" w:hAnsi="Arial" w:cs="Arial"/>
          <w:lang w:val="en-US"/>
        </w:rPr>
        <w:t>But p</w:t>
      </w:r>
      <w:r w:rsidR="005B03D2" w:rsidRPr="006341A1">
        <w:rPr>
          <w:rFonts w:ascii="Arial" w:hAnsi="Arial" w:cs="Arial"/>
          <w:lang w:val="en-US"/>
        </w:rPr>
        <w:t xml:space="preserve">lacebos </w:t>
      </w:r>
      <w:r w:rsidRPr="006341A1">
        <w:rPr>
          <w:rFonts w:ascii="Arial" w:hAnsi="Arial" w:cs="Arial"/>
          <w:lang w:val="en-US"/>
        </w:rPr>
        <w:t xml:space="preserve">can have potent </w:t>
      </w:r>
      <w:r w:rsidR="00542A6C">
        <w:rPr>
          <w:rFonts w:ascii="Arial" w:hAnsi="Arial" w:cs="Arial"/>
          <w:lang w:val="en-US"/>
        </w:rPr>
        <w:t xml:space="preserve">treatment </w:t>
      </w:r>
      <w:r w:rsidRPr="006341A1">
        <w:rPr>
          <w:rFonts w:ascii="Arial" w:hAnsi="Arial" w:cs="Arial"/>
          <w:lang w:val="en-US"/>
        </w:rPr>
        <w:t>effects</w:t>
      </w:r>
      <w:r w:rsidR="0030435D" w:rsidRPr="006341A1">
        <w:rPr>
          <w:rFonts w:ascii="Arial" w:hAnsi="Arial" w:cs="Arial"/>
          <w:lang w:val="en-US"/>
        </w:rPr>
        <w:t xml:space="preserve">, making them </w:t>
      </w:r>
      <w:r w:rsidR="000F5249">
        <w:rPr>
          <w:rFonts w:ascii="Arial" w:hAnsi="Arial" w:cs="Arial"/>
          <w:lang w:val="en-US"/>
        </w:rPr>
        <w:t>another treatment</w:t>
      </w:r>
      <w:r w:rsidR="00D86045">
        <w:rPr>
          <w:rFonts w:ascii="Arial" w:hAnsi="Arial" w:cs="Arial"/>
          <w:lang w:val="en-US"/>
        </w:rPr>
        <w:t xml:space="preserve"> like</w:t>
      </w:r>
      <w:r w:rsidR="000F00A5" w:rsidRPr="006341A1">
        <w:rPr>
          <w:rFonts w:ascii="Arial" w:hAnsi="Arial" w:cs="Arial"/>
          <w:lang w:val="en-US"/>
        </w:rPr>
        <w:t xml:space="preserve"> an </w:t>
      </w:r>
      <w:r w:rsidR="00D324FB" w:rsidRPr="006341A1">
        <w:rPr>
          <w:rFonts w:ascii="Arial" w:hAnsi="Arial" w:cs="Arial"/>
          <w:lang w:val="en-US"/>
        </w:rPr>
        <w:t xml:space="preserve">antibiotic in </w:t>
      </w:r>
      <w:r w:rsidR="000F00A5" w:rsidRPr="006341A1">
        <w:rPr>
          <w:rFonts w:ascii="Arial" w:hAnsi="Arial" w:cs="Arial"/>
          <w:lang w:val="en-US"/>
        </w:rPr>
        <w:t xml:space="preserve">the </w:t>
      </w:r>
      <w:r w:rsidR="00D324FB" w:rsidRPr="006341A1">
        <w:rPr>
          <w:rFonts w:ascii="Arial" w:hAnsi="Arial" w:cs="Arial"/>
          <w:lang w:val="en-US"/>
        </w:rPr>
        <w:t xml:space="preserve">backpain </w:t>
      </w:r>
      <w:r w:rsidR="000F00A5" w:rsidRPr="006341A1">
        <w:rPr>
          <w:rFonts w:ascii="Arial" w:hAnsi="Arial" w:cs="Arial"/>
          <w:lang w:val="en-US"/>
        </w:rPr>
        <w:t xml:space="preserve">scenario </w:t>
      </w:r>
      <w:r w:rsidR="00B46389" w:rsidRPr="006341A1">
        <w:rPr>
          <w:rFonts w:ascii="Arial" w:hAnsi="Arial" w:cs="Arial"/>
          <w:lang w:val="en-US"/>
        </w:rPr>
        <w:t>above</w:t>
      </w:r>
      <w:r w:rsidRPr="006341A1">
        <w:rPr>
          <w:rFonts w:ascii="Arial" w:hAnsi="Arial" w:cs="Arial"/>
          <w:lang w:val="en-US"/>
        </w:rPr>
        <w:t xml:space="preserve">. </w:t>
      </w:r>
      <w:commentRangeStart w:id="13"/>
      <w:r w:rsidR="00D86045">
        <w:rPr>
          <w:rFonts w:ascii="Arial" w:hAnsi="Arial" w:cs="Arial"/>
          <w:lang w:val="en-US"/>
        </w:rPr>
        <w:t>W</w:t>
      </w:r>
      <w:r w:rsidR="00D324FB" w:rsidRPr="006341A1">
        <w:rPr>
          <w:rFonts w:ascii="Arial" w:hAnsi="Arial" w:cs="Arial"/>
          <w:lang w:val="en-US"/>
        </w:rPr>
        <w:t>e do not know enough about placebo respon</w:t>
      </w:r>
      <w:r w:rsidR="000F5249">
        <w:rPr>
          <w:rFonts w:ascii="Arial" w:hAnsi="Arial" w:cs="Arial"/>
          <w:lang w:val="en-US"/>
        </w:rPr>
        <w:t>s</w:t>
      </w:r>
      <w:r w:rsidR="00D324FB" w:rsidRPr="006341A1">
        <w:rPr>
          <w:rFonts w:ascii="Arial" w:hAnsi="Arial" w:cs="Arial"/>
          <w:lang w:val="en-US"/>
        </w:rPr>
        <w:t>es to know wh</w:t>
      </w:r>
      <w:r w:rsidR="00D86045">
        <w:rPr>
          <w:rFonts w:ascii="Arial" w:hAnsi="Arial" w:cs="Arial"/>
          <w:lang w:val="en-US"/>
        </w:rPr>
        <w:t xml:space="preserve">ether </w:t>
      </w:r>
      <w:r w:rsidR="00542A6C">
        <w:rPr>
          <w:rFonts w:ascii="Arial" w:hAnsi="Arial" w:cs="Arial"/>
          <w:lang w:val="en-US"/>
        </w:rPr>
        <w:t xml:space="preserve">in the context of randomization they </w:t>
      </w:r>
      <w:r w:rsidR="00D86045">
        <w:rPr>
          <w:rFonts w:ascii="Arial" w:hAnsi="Arial" w:cs="Arial"/>
          <w:lang w:val="en-US"/>
        </w:rPr>
        <w:t>control or confound the data</w:t>
      </w:r>
      <w:commentRangeEnd w:id="13"/>
      <w:r w:rsidR="00780E50">
        <w:rPr>
          <w:rStyle w:val="CommentReference"/>
        </w:rPr>
        <w:commentReference w:id="13"/>
      </w:r>
      <w:r w:rsidR="00D324FB" w:rsidRPr="006341A1">
        <w:rPr>
          <w:rFonts w:ascii="Arial" w:hAnsi="Arial" w:cs="Arial"/>
          <w:lang w:val="en-US"/>
        </w:rPr>
        <w:t xml:space="preserve">. </w:t>
      </w:r>
    </w:p>
    <w:p w14:paraId="2832635D" w14:textId="6B498145" w:rsidR="00C61B70" w:rsidRPr="006341A1" w:rsidRDefault="00C61B70" w:rsidP="000F5249">
      <w:pPr>
        <w:spacing w:line="240" w:lineRule="auto"/>
        <w:rPr>
          <w:rFonts w:ascii="Arial" w:hAnsi="Arial" w:cs="Arial"/>
          <w:lang w:val="en-US"/>
        </w:rPr>
      </w:pPr>
      <w:r w:rsidRPr="006341A1">
        <w:rPr>
          <w:rFonts w:ascii="Arial" w:hAnsi="Arial" w:cs="Arial"/>
          <w:lang w:val="en-US"/>
        </w:rPr>
        <w:t>Every medicine that gets on the market</w:t>
      </w:r>
      <w:r w:rsidR="000F5249">
        <w:rPr>
          <w:rFonts w:ascii="Arial" w:hAnsi="Arial" w:cs="Arial"/>
          <w:lang w:val="en-US"/>
        </w:rPr>
        <w:t>,</w:t>
      </w:r>
      <w:r w:rsidRPr="006341A1">
        <w:rPr>
          <w:rFonts w:ascii="Arial" w:hAnsi="Arial" w:cs="Arial"/>
          <w:lang w:val="en-US"/>
        </w:rPr>
        <w:t xml:space="preserve"> by definition</w:t>
      </w:r>
      <w:r w:rsidR="000F5249">
        <w:rPr>
          <w:rFonts w:ascii="Arial" w:hAnsi="Arial" w:cs="Arial"/>
          <w:lang w:val="en-US"/>
        </w:rPr>
        <w:t>,</w:t>
      </w:r>
      <w:r w:rsidRPr="006341A1">
        <w:rPr>
          <w:rFonts w:ascii="Arial" w:hAnsi="Arial" w:cs="Arial"/>
          <w:lang w:val="en-US"/>
        </w:rPr>
        <w:t xml:space="preserve"> beats placebo</w:t>
      </w:r>
      <w:r w:rsidR="000F5249">
        <w:rPr>
          <w:rFonts w:ascii="Arial" w:hAnsi="Arial" w:cs="Arial"/>
          <w:lang w:val="en-US"/>
        </w:rPr>
        <w:t xml:space="preserve"> (often inconsistently)</w:t>
      </w:r>
      <w:r w:rsidRPr="006341A1">
        <w:rPr>
          <w:rFonts w:ascii="Arial" w:hAnsi="Arial" w:cs="Arial"/>
          <w:lang w:val="en-US"/>
        </w:rPr>
        <w:t xml:space="preserve">.  As a result, it has become unethical to use placebos in clinical practice, when for some patients it </w:t>
      </w:r>
      <w:r w:rsidR="0030435D" w:rsidRPr="006341A1">
        <w:rPr>
          <w:rFonts w:ascii="Arial" w:hAnsi="Arial" w:cs="Arial"/>
          <w:lang w:val="en-US"/>
        </w:rPr>
        <w:t>is</w:t>
      </w:r>
      <w:r w:rsidRPr="006341A1">
        <w:rPr>
          <w:rFonts w:ascii="Arial" w:hAnsi="Arial" w:cs="Arial"/>
          <w:lang w:val="en-US"/>
        </w:rPr>
        <w:t xml:space="preserve"> possible to do open heart surgery on placebo</w:t>
      </w:r>
      <w:r w:rsidR="00D324FB" w:rsidRPr="006341A1">
        <w:rPr>
          <w:rFonts w:ascii="Arial" w:hAnsi="Arial" w:cs="Arial"/>
          <w:lang w:val="en-US"/>
        </w:rPr>
        <w:t xml:space="preserve"> and</w:t>
      </w:r>
      <w:r w:rsidR="000F5249">
        <w:rPr>
          <w:rFonts w:ascii="Arial" w:hAnsi="Arial" w:cs="Arial"/>
          <w:lang w:val="en-US"/>
        </w:rPr>
        <w:t xml:space="preserve"> for those for whom it works more generally a placebo may be </w:t>
      </w:r>
      <w:r w:rsidR="0030435D" w:rsidRPr="006341A1">
        <w:rPr>
          <w:rFonts w:ascii="Arial" w:hAnsi="Arial" w:cs="Arial"/>
          <w:lang w:val="en-US"/>
        </w:rPr>
        <w:t xml:space="preserve">a better </w:t>
      </w:r>
      <w:r w:rsidR="00D324FB" w:rsidRPr="006341A1">
        <w:rPr>
          <w:rFonts w:ascii="Arial" w:hAnsi="Arial" w:cs="Arial"/>
          <w:lang w:val="en-US"/>
        </w:rPr>
        <w:t>idea t</w:t>
      </w:r>
      <w:r w:rsidR="000F5249">
        <w:rPr>
          <w:rFonts w:ascii="Arial" w:hAnsi="Arial" w:cs="Arial"/>
          <w:lang w:val="en-US"/>
        </w:rPr>
        <w:t>han</w:t>
      </w:r>
      <w:r w:rsidR="00D92039">
        <w:rPr>
          <w:rFonts w:ascii="Arial" w:hAnsi="Arial" w:cs="Arial"/>
          <w:lang w:val="en-US"/>
        </w:rPr>
        <w:t xml:space="preserve"> therapeutic</w:t>
      </w:r>
      <w:r w:rsidR="000F5249">
        <w:rPr>
          <w:rFonts w:ascii="Arial" w:hAnsi="Arial" w:cs="Arial"/>
          <w:lang w:val="en-US"/>
        </w:rPr>
        <w:t xml:space="preserve"> poisoning</w:t>
      </w:r>
      <w:r w:rsidRPr="006341A1">
        <w:rPr>
          <w:rFonts w:ascii="Arial" w:hAnsi="Arial" w:cs="Arial"/>
          <w:lang w:val="en-US"/>
        </w:rPr>
        <w:t xml:space="preserve">.  </w:t>
      </w:r>
    </w:p>
    <w:p w14:paraId="4C565CC9" w14:textId="64070371" w:rsidR="00C61B70" w:rsidRPr="006341A1" w:rsidRDefault="0030435D" w:rsidP="000F5249">
      <w:pPr>
        <w:spacing w:line="240" w:lineRule="auto"/>
        <w:rPr>
          <w:rFonts w:ascii="Arial" w:hAnsi="Arial" w:cs="Arial"/>
          <w:lang w:val="en-US"/>
        </w:rPr>
      </w:pPr>
      <w:r w:rsidRPr="006341A1">
        <w:rPr>
          <w:rFonts w:ascii="Arial" w:hAnsi="Arial" w:cs="Arial"/>
          <w:lang w:val="en-US"/>
        </w:rPr>
        <w:t xml:space="preserve">Another problem is that </w:t>
      </w:r>
      <w:r w:rsidR="00C61B70" w:rsidRPr="006341A1">
        <w:rPr>
          <w:rFonts w:ascii="Arial" w:hAnsi="Arial" w:cs="Arial"/>
          <w:lang w:val="en-US"/>
        </w:rPr>
        <w:t>a quantitative</w:t>
      </w:r>
      <w:r w:rsidR="005B03D2" w:rsidRPr="006341A1">
        <w:rPr>
          <w:rFonts w:ascii="Arial" w:hAnsi="Arial" w:cs="Arial"/>
          <w:lang w:val="en-US"/>
        </w:rPr>
        <w:t xml:space="preserve"> approach to data generated by algorithm</w:t>
      </w:r>
      <w:r w:rsidR="00C61B70" w:rsidRPr="006341A1">
        <w:rPr>
          <w:rFonts w:ascii="Arial" w:hAnsi="Arial" w:cs="Arial"/>
          <w:lang w:val="en-US"/>
        </w:rPr>
        <w:t xml:space="preserve"> rather than</w:t>
      </w:r>
      <w:r w:rsidR="005B03D2" w:rsidRPr="006341A1">
        <w:rPr>
          <w:rFonts w:ascii="Arial" w:hAnsi="Arial" w:cs="Arial"/>
          <w:lang w:val="en-US"/>
        </w:rPr>
        <w:t xml:space="preserve"> an approach based on judgement </w:t>
      </w:r>
      <w:r w:rsidR="00C61B70" w:rsidRPr="006341A1">
        <w:rPr>
          <w:rFonts w:ascii="Arial" w:hAnsi="Arial" w:cs="Arial"/>
          <w:lang w:val="en-US"/>
        </w:rPr>
        <w:t xml:space="preserve">increases the risk that minor events in a placebo arm will be offset against significant events </w:t>
      </w:r>
      <w:r w:rsidR="005B03D2" w:rsidRPr="006341A1">
        <w:rPr>
          <w:rFonts w:ascii="Arial" w:hAnsi="Arial" w:cs="Arial"/>
          <w:lang w:val="en-US"/>
        </w:rPr>
        <w:t xml:space="preserve">in an </w:t>
      </w:r>
      <w:r w:rsidR="00D324FB" w:rsidRPr="006341A1">
        <w:rPr>
          <w:rFonts w:ascii="Arial" w:hAnsi="Arial" w:cs="Arial"/>
          <w:lang w:val="en-US"/>
        </w:rPr>
        <w:t>“</w:t>
      </w:r>
      <w:r w:rsidR="00C61B70" w:rsidRPr="006341A1">
        <w:rPr>
          <w:rFonts w:ascii="Arial" w:hAnsi="Arial" w:cs="Arial"/>
          <w:lang w:val="en-US"/>
        </w:rPr>
        <w:t>active</w:t>
      </w:r>
      <w:r w:rsidR="00D324FB" w:rsidRPr="006341A1">
        <w:rPr>
          <w:rFonts w:ascii="Arial" w:hAnsi="Arial" w:cs="Arial"/>
          <w:lang w:val="en-US"/>
        </w:rPr>
        <w:t>”</w:t>
      </w:r>
      <w:r w:rsidR="00C61B70" w:rsidRPr="006341A1">
        <w:rPr>
          <w:rFonts w:ascii="Arial" w:hAnsi="Arial" w:cs="Arial"/>
          <w:lang w:val="en-US"/>
        </w:rPr>
        <w:t xml:space="preserve"> treatment </w:t>
      </w:r>
      <w:r w:rsidR="005B03D2" w:rsidRPr="006341A1">
        <w:rPr>
          <w:rFonts w:ascii="Arial" w:hAnsi="Arial" w:cs="Arial"/>
          <w:lang w:val="en-US"/>
        </w:rPr>
        <w:t xml:space="preserve">arm </w:t>
      </w:r>
      <w:r w:rsidR="00C61B70" w:rsidRPr="006341A1">
        <w:rPr>
          <w:rFonts w:ascii="Arial" w:hAnsi="Arial" w:cs="Arial"/>
          <w:lang w:val="en-US"/>
        </w:rPr>
        <w:t>offering an opportunity to claim that nothing specific has happened</w:t>
      </w:r>
      <w:r w:rsidR="00D324FB" w:rsidRPr="006341A1">
        <w:rPr>
          <w:rFonts w:ascii="Arial" w:hAnsi="Arial" w:cs="Arial"/>
          <w:lang w:val="en-US"/>
        </w:rPr>
        <w:t>, when it has</w:t>
      </w:r>
      <w:r w:rsidR="00C61B70" w:rsidRPr="006341A1">
        <w:rPr>
          <w:rFonts w:ascii="Arial" w:hAnsi="Arial" w:cs="Arial"/>
          <w:lang w:val="en-US"/>
        </w:rPr>
        <w:t xml:space="preserve">.   </w:t>
      </w:r>
    </w:p>
    <w:p w14:paraId="17A0BB5B" w14:textId="681BDE2C" w:rsidR="00C21BE6" w:rsidRDefault="00A92944" w:rsidP="006341A1">
      <w:pPr>
        <w:spacing w:line="240" w:lineRule="auto"/>
        <w:rPr>
          <w:rFonts w:ascii="Arial" w:hAnsi="Arial" w:cs="Arial"/>
          <w:b/>
          <w:bCs/>
          <w:lang w:val="en-US"/>
        </w:rPr>
      </w:pPr>
      <w:r>
        <w:rPr>
          <w:rFonts w:ascii="Arial" w:hAnsi="Arial" w:cs="Arial"/>
          <w:b/>
          <w:bCs/>
          <w:lang w:val="en-US"/>
        </w:rPr>
        <w:t>“Side”</w:t>
      </w:r>
      <w:r w:rsidR="001C734E" w:rsidRPr="006341A1">
        <w:rPr>
          <w:rFonts w:ascii="Arial" w:hAnsi="Arial" w:cs="Arial"/>
          <w:b/>
          <w:bCs/>
          <w:lang w:val="en-US"/>
        </w:rPr>
        <w:t xml:space="preserve"> Effects </w:t>
      </w:r>
    </w:p>
    <w:p w14:paraId="359EB183" w14:textId="7C1BE8A7" w:rsidR="000F6AA8" w:rsidRPr="00752F56" w:rsidRDefault="000F6AA8" w:rsidP="000F6AA8">
      <w:pPr>
        <w:spacing w:line="240" w:lineRule="auto"/>
        <w:rPr>
          <w:rFonts w:ascii="Arial" w:hAnsi="Arial" w:cs="Arial"/>
          <w:lang w:val="en-US"/>
        </w:rPr>
      </w:pPr>
      <w:r>
        <w:rPr>
          <w:rFonts w:ascii="Arial" w:hAnsi="Arial" w:cs="Arial"/>
          <w:lang w:val="en-US"/>
        </w:rPr>
        <w:t>The suicidality</w:t>
      </w:r>
      <w:r w:rsidR="00431CC0">
        <w:rPr>
          <w:rFonts w:ascii="Arial" w:hAnsi="Arial" w:cs="Arial"/>
          <w:lang w:val="en-US"/>
        </w:rPr>
        <w:t>,</w:t>
      </w:r>
      <w:r>
        <w:rPr>
          <w:rFonts w:ascii="Arial" w:hAnsi="Arial" w:cs="Arial"/>
          <w:lang w:val="en-US"/>
        </w:rPr>
        <w:t xml:space="preserve"> sexual dysfunction</w:t>
      </w:r>
      <w:r w:rsidR="00431CC0">
        <w:rPr>
          <w:rFonts w:ascii="Arial" w:hAnsi="Arial" w:cs="Arial"/>
          <w:lang w:val="en-US"/>
        </w:rPr>
        <w:t xml:space="preserve">, agitation, </w:t>
      </w:r>
      <w:r w:rsidR="00AC4A34">
        <w:rPr>
          <w:rFonts w:ascii="Arial" w:hAnsi="Arial" w:cs="Arial"/>
          <w:lang w:val="en-US"/>
        </w:rPr>
        <w:t xml:space="preserve">or </w:t>
      </w:r>
      <w:r w:rsidR="00431CC0">
        <w:rPr>
          <w:rFonts w:ascii="Arial" w:hAnsi="Arial" w:cs="Arial"/>
          <w:lang w:val="en-US"/>
        </w:rPr>
        <w:t>insomnia</w:t>
      </w:r>
      <w:r>
        <w:rPr>
          <w:rFonts w:ascii="Arial" w:hAnsi="Arial" w:cs="Arial"/>
          <w:lang w:val="en-US"/>
        </w:rPr>
        <w:t xml:space="preserve"> </w:t>
      </w:r>
      <w:r w:rsidR="00CD4266">
        <w:rPr>
          <w:rFonts w:ascii="Arial" w:hAnsi="Arial" w:cs="Arial"/>
          <w:lang w:val="en-US"/>
        </w:rPr>
        <w:t xml:space="preserve">caused by </w:t>
      </w:r>
      <w:r>
        <w:rPr>
          <w:rFonts w:ascii="Arial" w:hAnsi="Arial" w:cs="Arial"/>
          <w:lang w:val="en-US"/>
        </w:rPr>
        <w:t xml:space="preserve">antidepressant </w:t>
      </w:r>
      <w:r w:rsidR="00CD4266">
        <w:rPr>
          <w:rFonts w:ascii="Arial" w:hAnsi="Arial" w:cs="Arial"/>
          <w:lang w:val="en-US"/>
        </w:rPr>
        <w:t xml:space="preserve">in clinical trials </w:t>
      </w:r>
      <w:r w:rsidR="00431CC0">
        <w:rPr>
          <w:rFonts w:ascii="Arial" w:hAnsi="Arial" w:cs="Arial"/>
          <w:lang w:val="en-US"/>
        </w:rPr>
        <w:t>are</w:t>
      </w:r>
      <w:r>
        <w:rPr>
          <w:rFonts w:ascii="Arial" w:hAnsi="Arial" w:cs="Arial"/>
          <w:lang w:val="en-US"/>
        </w:rPr>
        <w:t xml:space="preserve"> </w:t>
      </w:r>
      <w:commentRangeStart w:id="14"/>
      <w:r>
        <w:rPr>
          <w:rFonts w:ascii="Arial" w:hAnsi="Arial" w:cs="Arial"/>
          <w:lang w:val="en-US"/>
        </w:rPr>
        <w:t xml:space="preserve">commonly folded into </w:t>
      </w:r>
      <w:r w:rsidR="00AC4A34">
        <w:rPr>
          <w:rFonts w:ascii="Arial" w:hAnsi="Arial" w:cs="Arial"/>
          <w:lang w:val="en-US"/>
        </w:rPr>
        <w:t>a</w:t>
      </w:r>
      <w:r w:rsidR="00221255">
        <w:rPr>
          <w:rFonts w:ascii="Arial" w:hAnsi="Arial" w:cs="Arial"/>
          <w:lang w:val="en-US"/>
        </w:rPr>
        <w:t xml:space="preserve"> primary endpoint</w:t>
      </w:r>
      <w:commentRangeEnd w:id="14"/>
      <w:r w:rsidR="00780E50">
        <w:rPr>
          <w:rStyle w:val="CommentReference"/>
        </w:rPr>
        <w:commentReference w:id="14"/>
      </w:r>
      <w:r w:rsidR="00F6096E">
        <w:rPr>
          <w:rFonts w:ascii="Arial" w:hAnsi="Arial" w:cs="Arial"/>
          <w:lang w:val="en-US"/>
        </w:rPr>
        <w:t>,</w:t>
      </w:r>
      <w:r w:rsidR="00221255">
        <w:rPr>
          <w:rFonts w:ascii="Arial" w:hAnsi="Arial" w:cs="Arial"/>
          <w:lang w:val="en-US"/>
        </w:rPr>
        <w:t xml:space="preserve"> </w:t>
      </w:r>
      <w:r w:rsidR="00AC4A34">
        <w:rPr>
          <w:rFonts w:ascii="Arial" w:hAnsi="Arial" w:cs="Arial"/>
          <w:lang w:val="en-US"/>
        </w:rPr>
        <w:t xml:space="preserve">the </w:t>
      </w:r>
      <w:r>
        <w:rPr>
          <w:rFonts w:ascii="Arial" w:hAnsi="Arial" w:cs="Arial"/>
          <w:lang w:val="en-US"/>
        </w:rPr>
        <w:t>Hamilton Depression Rating Scale (HDRS)</w:t>
      </w:r>
      <w:r w:rsidR="00F6096E">
        <w:rPr>
          <w:rFonts w:ascii="Arial" w:hAnsi="Arial" w:cs="Arial"/>
          <w:lang w:val="en-US"/>
        </w:rPr>
        <w:t>, which includes</w:t>
      </w:r>
      <w:r>
        <w:rPr>
          <w:rFonts w:ascii="Arial" w:hAnsi="Arial" w:cs="Arial"/>
          <w:lang w:val="en-US"/>
        </w:rPr>
        <w:t xml:space="preserve"> questions on suicidality</w:t>
      </w:r>
      <w:r w:rsidR="00431CC0">
        <w:rPr>
          <w:rFonts w:ascii="Arial" w:hAnsi="Arial" w:cs="Arial"/>
          <w:lang w:val="en-US"/>
        </w:rPr>
        <w:t>,</w:t>
      </w:r>
      <w:r>
        <w:rPr>
          <w:rFonts w:ascii="Arial" w:hAnsi="Arial" w:cs="Arial"/>
          <w:lang w:val="en-US"/>
        </w:rPr>
        <w:t xml:space="preserve"> sexuality</w:t>
      </w:r>
      <w:r w:rsidR="00431CC0">
        <w:rPr>
          <w:rFonts w:ascii="Arial" w:hAnsi="Arial" w:cs="Arial"/>
          <w:lang w:val="en-US"/>
        </w:rPr>
        <w:t xml:space="preserve">, </w:t>
      </w:r>
      <w:proofErr w:type="gramStart"/>
      <w:r w:rsidR="00431CC0">
        <w:rPr>
          <w:rFonts w:ascii="Arial" w:hAnsi="Arial" w:cs="Arial"/>
          <w:lang w:val="en-US"/>
        </w:rPr>
        <w:t>sleep</w:t>
      </w:r>
      <w:proofErr w:type="gramEnd"/>
      <w:r w:rsidR="00431CC0">
        <w:rPr>
          <w:rFonts w:ascii="Arial" w:hAnsi="Arial" w:cs="Arial"/>
          <w:lang w:val="en-US"/>
        </w:rPr>
        <w:t xml:space="preserve"> and agitation</w:t>
      </w:r>
      <w:r>
        <w:rPr>
          <w:rFonts w:ascii="Arial" w:hAnsi="Arial" w:cs="Arial"/>
          <w:lang w:val="en-US"/>
        </w:rPr>
        <w:t>. The</w:t>
      </w:r>
      <w:r w:rsidR="00484DBE">
        <w:rPr>
          <w:rFonts w:ascii="Arial" w:hAnsi="Arial" w:cs="Arial"/>
          <w:lang w:val="en-US"/>
        </w:rPr>
        <w:t>se</w:t>
      </w:r>
      <w:r>
        <w:rPr>
          <w:rFonts w:ascii="Arial" w:hAnsi="Arial" w:cs="Arial"/>
          <w:lang w:val="en-US"/>
        </w:rPr>
        <w:t xml:space="preserve"> </w:t>
      </w:r>
      <w:r w:rsidR="00CD4266">
        <w:rPr>
          <w:rFonts w:ascii="Arial" w:hAnsi="Arial" w:cs="Arial"/>
          <w:lang w:val="en-US"/>
        </w:rPr>
        <w:t xml:space="preserve">changes </w:t>
      </w:r>
      <w:r>
        <w:rPr>
          <w:rFonts w:ascii="Arial" w:hAnsi="Arial" w:cs="Arial"/>
          <w:lang w:val="en-US"/>
        </w:rPr>
        <w:t xml:space="preserve">render confidence intervals around scores on </w:t>
      </w:r>
      <w:r w:rsidR="00431CC0">
        <w:rPr>
          <w:rFonts w:ascii="Arial" w:hAnsi="Arial" w:cs="Arial"/>
          <w:lang w:val="en-US"/>
        </w:rPr>
        <w:t xml:space="preserve">these </w:t>
      </w:r>
      <w:r>
        <w:rPr>
          <w:rFonts w:ascii="Arial" w:hAnsi="Arial" w:cs="Arial"/>
          <w:lang w:val="en-US"/>
        </w:rPr>
        <w:t>items meaningless</w:t>
      </w:r>
      <w:r w:rsidR="00B25CB9">
        <w:rPr>
          <w:rFonts w:ascii="Arial" w:hAnsi="Arial" w:cs="Arial"/>
          <w:lang w:val="en-US"/>
        </w:rPr>
        <w:t>,</w:t>
      </w:r>
      <w:r>
        <w:rPr>
          <w:rFonts w:ascii="Arial" w:hAnsi="Arial" w:cs="Arial"/>
          <w:lang w:val="en-US"/>
        </w:rPr>
        <w:t xml:space="preserve"> compromise the use of the scale more generally</w:t>
      </w:r>
      <w:r w:rsidR="00542A6C">
        <w:rPr>
          <w:rFonts w:ascii="Arial" w:hAnsi="Arial" w:cs="Arial"/>
          <w:lang w:val="en-US"/>
        </w:rPr>
        <w:t>,</w:t>
      </w:r>
      <w:r w:rsidR="00B25CB9">
        <w:rPr>
          <w:rFonts w:ascii="Arial" w:hAnsi="Arial" w:cs="Arial"/>
          <w:lang w:val="en-US"/>
        </w:rPr>
        <w:t xml:space="preserve"> and risk hiding a benefit</w:t>
      </w:r>
      <w:r w:rsidR="00484DBE">
        <w:rPr>
          <w:rFonts w:ascii="Arial" w:hAnsi="Arial" w:cs="Arial"/>
          <w:lang w:val="en-US"/>
        </w:rPr>
        <w:t xml:space="preserve">. </w:t>
      </w:r>
      <w:r>
        <w:rPr>
          <w:rFonts w:ascii="Arial" w:hAnsi="Arial" w:cs="Arial"/>
          <w:lang w:val="en-US"/>
        </w:rPr>
        <w:t xml:space="preserve"> </w:t>
      </w:r>
    </w:p>
    <w:p w14:paraId="1887648B" w14:textId="44423F3A" w:rsidR="00484DBE" w:rsidRPr="00752F56" w:rsidRDefault="00FE69D5" w:rsidP="00484DBE">
      <w:pPr>
        <w:spacing w:line="240" w:lineRule="auto"/>
        <w:rPr>
          <w:rFonts w:ascii="Arial" w:hAnsi="Arial" w:cs="Arial"/>
          <w:lang w:val="en-US"/>
        </w:rPr>
      </w:pPr>
      <w:r>
        <w:rPr>
          <w:rFonts w:ascii="Arial" w:hAnsi="Arial" w:cs="Arial"/>
          <w:lang w:val="en-US"/>
        </w:rPr>
        <w:t>If registered on adverse event forms, t</w:t>
      </w:r>
      <w:r w:rsidR="00484DBE">
        <w:rPr>
          <w:rFonts w:ascii="Arial" w:hAnsi="Arial" w:cs="Arial"/>
          <w:lang w:val="en-US"/>
        </w:rPr>
        <w:t>reatment emergent suicidality or sexual dysfunction should almost de facto be causally linked to treatment</w:t>
      </w:r>
      <w:r w:rsidR="00AC4A34">
        <w:rPr>
          <w:rFonts w:ascii="Arial" w:hAnsi="Arial" w:cs="Arial"/>
          <w:lang w:val="en-US"/>
        </w:rPr>
        <w:t xml:space="preserve">.  But </w:t>
      </w:r>
      <w:r w:rsidR="00484DBE">
        <w:rPr>
          <w:rFonts w:ascii="Arial" w:hAnsi="Arial" w:cs="Arial"/>
          <w:lang w:val="en-US"/>
        </w:rPr>
        <w:t>investigators are forced to tick boxes as to the likelihood of a link, including p</w:t>
      </w:r>
      <w:r>
        <w:rPr>
          <w:rFonts w:ascii="Arial" w:hAnsi="Arial" w:cs="Arial"/>
          <w:lang w:val="en-US"/>
        </w:rPr>
        <w:t>ossibly</w:t>
      </w:r>
      <w:r w:rsidR="00484DBE">
        <w:rPr>
          <w:rFonts w:ascii="Arial" w:hAnsi="Arial" w:cs="Arial"/>
          <w:lang w:val="en-US"/>
        </w:rPr>
        <w:t xml:space="preserve"> unrelated</w:t>
      </w:r>
      <w:r w:rsidR="00431CC0">
        <w:rPr>
          <w:rFonts w:ascii="Arial" w:hAnsi="Arial" w:cs="Arial"/>
          <w:lang w:val="en-US"/>
        </w:rPr>
        <w:t>, toward which t</w:t>
      </w:r>
      <w:r w:rsidR="00484DBE">
        <w:rPr>
          <w:rFonts w:ascii="Arial" w:hAnsi="Arial" w:cs="Arial"/>
          <w:lang w:val="en-US"/>
        </w:rPr>
        <w:t xml:space="preserve">he </w:t>
      </w:r>
      <w:r w:rsidR="00AC4A34">
        <w:rPr>
          <w:rFonts w:ascii="Arial" w:hAnsi="Arial" w:cs="Arial"/>
          <w:lang w:val="en-US"/>
        </w:rPr>
        <w:t xml:space="preserve">ethos of </w:t>
      </w:r>
      <w:r w:rsidR="00484DBE">
        <w:rPr>
          <w:rFonts w:ascii="Arial" w:hAnsi="Arial" w:cs="Arial"/>
          <w:lang w:val="en-US"/>
        </w:rPr>
        <w:t>RCT</w:t>
      </w:r>
      <w:r w:rsidR="00AC4A34">
        <w:rPr>
          <w:rFonts w:ascii="Arial" w:hAnsi="Arial" w:cs="Arial"/>
          <w:lang w:val="en-US"/>
        </w:rPr>
        <w:t>s</w:t>
      </w:r>
      <w:r>
        <w:rPr>
          <w:rFonts w:ascii="Arial" w:hAnsi="Arial" w:cs="Arial"/>
          <w:lang w:val="en-US"/>
        </w:rPr>
        <w:t>,</w:t>
      </w:r>
      <w:r w:rsidR="00AC4A34">
        <w:rPr>
          <w:rFonts w:ascii="Arial" w:hAnsi="Arial" w:cs="Arial"/>
          <w:lang w:val="en-US"/>
        </w:rPr>
        <w:t xml:space="preserve"> which</w:t>
      </w:r>
      <w:r w:rsidR="00484DBE">
        <w:rPr>
          <w:rFonts w:ascii="Arial" w:hAnsi="Arial" w:cs="Arial"/>
          <w:lang w:val="en-US"/>
        </w:rPr>
        <w:t xml:space="preserve"> </w:t>
      </w:r>
      <w:r w:rsidR="00AC4A34">
        <w:rPr>
          <w:rFonts w:ascii="Arial" w:hAnsi="Arial" w:cs="Arial"/>
          <w:lang w:val="en-US"/>
        </w:rPr>
        <w:t xml:space="preserve"> </w:t>
      </w:r>
      <w:r w:rsidR="00484DBE">
        <w:rPr>
          <w:rFonts w:ascii="Arial" w:hAnsi="Arial" w:cs="Arial"/>
          <w:lang w:val="en-US"/>
        </w:rPr>
        <w:t xml:space="preserve">aims at replacing clinical judgement with </w:t>
      </w:r>
      <w:r w:rsidR="00AC4A34">
        <w:rPr>
          <w:rFonts w:ascii="Arial" w:hAnsi="Arial" w:cs="Arial"/>
          <w:lang w:val="en-US"/>
        </w:rPr>
        <w:t xml:space="preserve">decisions </w:t>
      </w:r>
      <w:r w:rsidR="00484DBE">
        <w:rPr>
          <w:rFonts w:ascii="Arial" w:hAnsi="Arial" w:cs="Arial"/>
          <w:lang w:val="en-US"/>
        </w:rPr>
        <w:t>based on an analysis of datapoints rather than an interrogation of people</w:t>
      </w:r>
      <w:r>
        <w:rPr>
          <w:rFonts w:ascii="Arial" w:hAnsi="Arial" w:cs="Arial"/>
          <w:lang w:val="en-US"/>
        </w:rPr>
        <w:t>, steers them</w:t>
      </w:r>
      <w:r w:rsidR="00484DBE">
        <w:rPr>
          <w:rFonts w:ascii="Arial" w:hAnsi="Arial" w:cs="Arial"/>
          <w:lang w:val="en-US"/>
        </w:rPr>
        <w:t xml:space="preserve">.  </w:t>
      </w:r>
    </w:p>
    <w:p w14:paraId="1C98C967" w14:textId="3569005B" w:rsidR="00F306B7" w:rsidRDefault="00F306B7" w:rsidP="006341A1">
      <w:pPr>
        <w:spacing w:line="240" w:lineRule="auto"/>
        <w:rPr>
          <w:rFonts w:ascii="Arial" w:hAnsi="Arial" w:cs="Arial"/>
          <w:lang w:val="en-US"/>
        </w:rPr>
      </w:pPr>
      <w:r>
        <w:rPr>
          <w:rFonts w:ascii="Arial" w:hAnsi="Arial" w:cs="Arial"/>
          <w:lang w:val="en-US"/>
        </w:rPr>
        <w:t>The question of whether the suicidality the patient in front of me is experiencing comes from the</w:t>
      </w:r>
      <w:r w:rsidR="00431CC0">
        <w:rPr>
          <w:rFonts w:ascii="Arial" w:hAnsi="Arial" w:cs="Arial"/>
          <w:lang w:val="en-US"/>
        </w:rPr>
        <w:t>ir</w:t>
      </w:r>
      <w:r>
        <w:rPr>
          <w:rFonts w:ascii="Arial" w:hAnsi="Arial" w:cs="Arial"/>
          <w:lang w:val="en-US"/>
        </w:rPr>
        <w:t xml:space="preserve"> illness or the</w:t>
      </w:r>
      <w:r w:rsidR="00431CC0">
        <w:rPr>
          <w:rFonts w:ascii="Arial" w:hAnsi="Arial" w:cs="Arial"/>
          <w:lang w:val="en-US"/>
        </w:rPr>
        <w:t>ir</w:t>
      </w:r>
      <w:r>
        <w:rPr>
          <w:rFonts w:ascii="Arial" w:hAnsi="Arial" w:cs="Arial"/>
          <w:lang w:val="en-US"/>
        </w:rPr>
        <w:t xml:space="preserve"> treatment is not a matter of deciding if there are 1 or 2 stars. </w:t>
      </w:r>
      <w:r w:rsidR="00221255">
        <w:rPr>
          <w:rFonts w:ascii="Arial" w:hAnsi="Arial" w:cs="Arial"/>
          <w:lang w:val="en-US"/>
        </w:rPr>
        <w:t>In this case, w</w:t>
      </w:r>
      <w:r>
        <w:rPr>
          <w:rFonts w:ascii="Arial" w:hAnsi="Arial" w:cs="Arial"/>
          <w:lang w:val="en-US"/>
        </w:rPr>
        <w:t xml:space="preserve">e already know there are two stars and a lot about them.  Instruments specifically designed with the characteristics of each star in mind may facilitate the distinction, but ultimately it’s a case of pattern recognition and a judgement call – with one call leading to an increase in </w:t>
      </w:r>
      <w:r w:rsidR="00B25CB9">
        <w:rPr>
          <w:rFonts w:ascii="Arial" w:hAnsi="Arial" w:cs="Arial"/>
          <w:lang w:val="en-US"/>
        </w:rPr>
        <w:t xml:space="preserve">the </w:t>
      </w:r>
      <w:r>
        <w:rPr>
          <w:rFonts w:ascii="Arial" w:hAnsi="Arial" w:cs="Arial"/>
          <w:lang w:val="en-US"/>
        </w:rPr>
        <w:lastRenderedPageBreak/>
        <w:t>dose of treatment and the other leading to a reduction. The high stakes may make the option of falling back on an algorithm</w:t>
      </w:r>
      <w:r w:rsidR="00B25CB9">
        <w:rPr>
          <w:rFonts w:ascii="Arial" w:hAnsi="Arial" w:cs="Arial"/>
          <w:lang w:val="en-US"/>
        </w:rPr>
        <w:t xml:space="preserve"> </w:t>
      </w:r>
      <w:r w:rsidR="007F06F7">
        <w:rPr>
          <w:rFonts w:ascii="Arial" w:hAnsi="Arial" w:cs="Arial"/>
          <w:lang w:val="en-US"/>
        </w:rPr>
        <w:t>appealing – but it is not good science or good medicine.</w:t>
      </w:r>
    </w:p>
    <w:p w14:paraId="1906687D" w14:textId="21E8BDB3" w:rsidR="00732166" w:rsidRPr="006341A1" w:rsidRDefault="00484DBE" w:rsidP="000F5249">
      <w:pPr>
        <w:spacing w:line="240" w:lineRule="auto"/>
        <w:rPr>
          <w:rFonts w:ascii="Arial" w:hAnsi="Arial" w:cs="Arial"/>
          <w:lang w:val="en-US"/>
        </w:rPr>
      </w:pPr>
      <w:r>
        <w:rPr>
          <w:rFonts w:ascii="Arial" w:hAnsi="Arial" w:cs="Arial"/>
          <w:lang w:val="en-US"/>
        </w:rPr>
        <w:t xml:space="preserve">In 1959, clinicians could readily distinguish between a treatment emergent suicidality on imipramine and the suicidality caused by melancholia.  In 1961, Frank Ayd, the discoverer of amitriptyline could distinguish the sexual dysfunction it causes from the sexual dysfunction melancholia causes. Through to </w:t>
      </w:r>
      <w:r w:rsidR="00732166" w:rsidRPr="006341A1">
        <w:rPr>
          <w:rFonts w:ascii="Arial" w:hAnsi="Arial" w:cs="Arial"/>
          <w:lang w:val="en-US"/>
        </w:rPr>
        <w:t>199</w:t>
      </w:r>
      <w:r>
        <w:rPr>
          <w:rFonts w:ascii="Arial" w:hAnsi="Arial" w:cs="Arial"/>
          <w:lang w:val="en-US"/>
        </w:rPr>
        <w:t>1</w:t>
      </w:r>
      <w:r w:rsidR="00732166" w:rsidRPr="006341A1">
        <w:rPr>
          <w:rFonts w:ascii="Arial" w:hAnsi="Arial" w:cs="Arial"/>
          <w:lang w:val="en-US"/>
        </w:rPr>
        <w:t xml:space="preserve">, clinical </w:t>
      </w:r>
      <w:r w:rsidR="001C734E" w:rsidRPr="006341A1">
        <w:rPr>
          <w:rFonts w:ascii="Arial" w:hAnsi="Arial" w:cs="Arial"/>
          <w:lang w:val="en-US"/>
        </w:rPr>
        <w:t xml:space="preserve">knowledge of </w:t>
      </w:r>
      <w:r w:rsidR="00732166" w:rsidRPr="006341A1">
        <w:rPr>
          <w:rFonts w:ascii="Arial" w:hAnsi="Arial" w:cs="Arial"/>
          <w:lang w:val="en-US"/>
        </w:rPr>
        <w:t xml:space="preserve">drug effects derived </w:t>
      </w:r>
      <w:r w:rsidR="001C734E" w:rsidRPr="006341A1">
        <w:rPr>
          <w:rFonts w:ascii="Arial" w:hAnsi="Arial" w:cs="Arial"/>
          <w:lang w:val="en-US"/>
        </w:rPr>
        <w:t xml:space="preserve">primarily </w:t>
      </w:r>
      <w:r w:rsidR="00732166" w:rsidRPr="006341A1">
        <w:rPr>
          <w:rFonts w:ascii="Arial" w:hAnsi="Arial" w:cs="Arial"/>
          <w:lang w:val="en-US"/>
        </w:rPr>
        <w:t xml:space="preserve">from clinical experience, embodied in case </w:t>
      </w:r>
      <w:proofErr w:type="gramStart"/>
      <w:r w:rsidR="00732166" w:rsidRPr="006341A1">
        <w:rPr>
          <w:rFonts w:ascii="Arial" w:hAnsi="Arial" w:cs="Arial"/>
          <w:lang w:val="en-US"/>
        </w:rPr>
        <w:t>reports</w:t>
      </w:r>
      <w:proofErr w:type="gramEnd"/>
      <w:r w:rsidR="00732166" w:rsidRPr="006341A1">
        <w:rPr>
          <w:rFonts w:ascii="Arial" w:hAnsi="Arial" w:cs="Arial"/>
          <w:lang w:val="en-US"/>
        </w:rPr>
        <w:t xml:space="preserve"> and published in clinical journals.  The steady rise of mechanical </w:t>
      </w:r>
      <w:r w:rsidR="00FE69D5">
        <w:rPr>
          <w:rFonts w:ascii="Arial" w:hAnsi="Arial" w:cs="Arial"/>
          <w:lang w:val="en-US"/>
        </w:rPr>
        <w:t>evaluations</w:t>
      </w:r>
      <w:r w:rsidR="00732166" w:rsidRPr="006341A1">
        <w:rPr>
          <w:rFonts w:ascii="Arial" w:hAnsi="Arial" w:cs="Arial"/>
          <w:lang w:val="en-US"/>
        </w:rPr>
        <w:t>, however, allied to a sequestration of trial data</w:t>
      </w:r>
      <w:r w:rsidR="001C734E" w:rsidRPr="006341A1">
        <w:rPr>
          <w:rFonts w:ascii="Arial" w:hAnsi="Arial" w:cs="Arial"/>
          <w:lang w:val="en-US"/>
        </w:rPr>
        <w:t>,</w:t>
      </w:r>
      <w:r w:rsidR="00732166" w:rsidRPr="006341A1">
        <w:rPr>
          <w:rFonts w:ascii="Arial" w:hAnsi="Arial" w:cs="Arial"/>
          <w:lang w:val="en-US"/>
        </w:rPr>
        <w:t xml:space="preserve"> </w:t>
      </w:r>
      <w:r w:rsidR="00AC4A34">
        <w:rPr>
          <w:rFonts w:ascii="Arial" w:hAnsi="Arial" w:cs="Arial"/>
          <w:lang w:val="en-US"/>
        </w:rPr>
        <w:t>has</w:t>
      </w:r>
      <w:r w:rsidR="001C734E" w:rsidRPr="006341A1">
        <w:rPr>
          <w:rFonts w:ascii="Arial" w:hAnsi="Arial" w:cs="Arial"/>
          <w:lang w:val="en-US"/>
        </w:rPr>
        <w:t xml:space="preserve"> </w:t>
      </w:r>
      <w:r w:rsidR="00732166" w:rsidRPr="006341A1">
        <w:rPr>
          <w:rFonts w:ascii="Arial" w:hAnsi="Arial" w:cs="Arial"/>
          <w:lang w:val="en-US"/>
        </w:rPr>
        <w:t xml:space="preserve">relegated clinical evaluations that drug X causes </w:t>
      </w:r>
      <w:r w:rsidR="001644CF">
        <w:rPr>
          <w:rFonts w:ascii="Arial" w:hAnsi="Arial" w:cs="Arial"/>
          <w:lang w:val="en-US"/>
        </w:rPr>
        <w:t>effect</w:t>
      </w:r>
      <w:r w:rsidR="00732166" w:rsidRPr="006341A1">
        <w:rPr>
          <w:rFonts w:ascii="Arial" w:hAnsi="Arial" w:cs="Arial"/>
          <w:lang w:val="en-US"/>
        </w:rPr>
        <w:t xml:space="preserve"> Y, even when buttressed by evidence of </w:t>
      </w:r>
      <w:r w:rsidR="00732166" w:rsidRPr="006341A1">
        <w:rPr>
          <w:rFonts w:ascii="Arial" w:hAnsi="Arial" w:cs="Arial"/>
          <w:color w:val="000000" w:themeColor="text1"/>
          <w:lang w:val="en-US"/>
        </w:rPr>
        <w:t>CDR</w:t>
      </w:r>
      <w:r w:rsidR="00732166" w:rsidRPr="006341A1">
        <w:rPr>
          <w:rFonts w:ascii="Arial" w:hAnsi="Arial" w:cs="Arial"/>
          <w:lang w:val="en-US"/>
        </w:rPr>
        <w:t>, to the status of anecdotes. From 199</w:t>
      </w:r>
      <w:r w:rsidR="001644CF">
        <w:rPr>
          <w:rFonts w:ascii="Arial" w:hAnsi="Arial" w:cs="Arial"/>
          <w:lang w:val="en-US"/>
        </w:rPr>
        <w:t>1</w:t>
      </w:r>
      <w:r w:rsidR="00732166" w:rsidRPr="006341A1">
        <w:rPr>
          <w:rFonts w:ascii="Arial" w:hAnsi="Arial" w:cs="Arial"/>
          <w:lang w:val="en-US"/>
        </w:rPr>
        <w:t xml:space="preserve">, journals stopped taking </w:t>
      </w:r>
      <w:r w:rsidR="009D5467">
        <w:rPr>
          <w:rFonts w:ascii="Arial" w:hAnsi="Arial" w:cs="Arial"/>
          <w:lang w:val="en-US"/>
        </w:rPr>
        <w:t xml:space="preserve">anecdotes </w:t>
      </w:r>
      <w:r w:rsidR="00324696">
        <w:rPr>
          <w:rFonts w:ascii="Arial" w:hAnsi="Arial" w:cs="Arial"/>
          <w:lang w:val="en-US"/>
        </w:rPr>
        <w:t>about “side</w:t>
      </w:r>
      <w:r w:rsidR="009D5467">
        <w:rPr>
          <w:rFonts w:ascii="Arial" w:hAnsi="Arial" w:cs="Arial"/>
          <w:lang w:val="en-US"/>
        </w:rPr>
        <w:t>”</w:t>
      </w:r>
      <w:r w:rsidR="00324696">
        <w:rPr>
          <w:rFonts w:ascii="Arial" w:hAnsi="Arial" w:cs="Arial"/>
          <w:lang w:val="en-US"/>
        </w:rPr>
        <w:t xml:space="preserve"> effects that almost by definition are rare compared to the treatment effect; </w:t>
      </w:r>
      <w:r w:rsidR="00FE69D5">
        <w:rPr>
          <w:rFonts w:ascii="Arial" w:hAnsi="Arial" w:cs="Arial"/>
          <w:lang w:val="en-US"/>
        </w:rPr>
        <w:t xml:space="preserve">the bad luck of a few </w:t>
      </w:r>
      <w:r w:rsidR="00324696">
        <w:rPr>
          <w:rFonts w:ascii="Arial" w:hAnsi="Arial" w:cs="Arial"/>
          <w:lang w:val="en-US"/>
        </w:rPr>
        <w:t>patient</w:t>
      </w:r>
      <w:r w:rsidR="00FE69D5">
        <w:rPr>
          <w:rFonts w:ascii="Arial" w:hAnsi="Arial" w:cs="Arial"/>
          <w:lang w:val="en-US"/>
        </w:rPr>
        <w:t xml:space="preserve">s is not viewed as deserving to </w:t>
      </w:r>
      <w:r w:rsidR="001B0175">
        <w:rPr>
          <w:rFonts w:ascii="Arial" w:hAnsi="Arial" w:cs="Arial"/>
          <w:lang w:val="en-US"/>
        </w:rPr>
        <w:t xml:space="preserve">be </w:t>
      </w:r>
      <w:r w:rsidR="00FE69D5">
        <w:rPr>
          <w:rFonts w:ascii="Arial" w:hAnsi="Arial" w:cs="Arial"/>
          <w:lang w:val="en-US"/>
        </w:rPr>
        <w:t>weighed in the balance against science</w:t>
      </w:r>
      <w:r w:rsidR="00732166" w:rsidRPr="006341A1">
        <w:rPr>
          <w:rFonts w:ascii="Arial" w:hAnsi="Arial" w:cs="Arial"/>
          <w:lang w:val="en-US"/>
        </w:rPr>
        <w:t xml:space="preserve">. </w:t>
      </w:r>
    </w:p>
    <w:p w14:paraId="25E337C9" w14:textId="557F6DE4" w:rsidR="00732166" w:rsidRPr="006341A1" w:rsidRDefault="00732166" w:rsidP="000F5249">
      <w:pPr>
        <w:spacing w:line="240" w:lineRule="auto"/>
        <w:rPr>
          <w:rFonts w:ascii="Arial" w:hAnsi="Arial" w:cs="Arial"/>
          <w:lang w:val="en-US"/>
        </w:rPr>
      </w:pPr>
      <w:r w:rsidRPr="006341A1">
        <w:rPr>
          <w:rFonts w:ascii="Arial" w:hAnsi="Arial" w:cs="Arial"/>
          <w:lang w:val="en-US"/>
        </w:rPr>
        <w:t xml:space="preserve">As a result, where </w:t>
      </w:r>
      <w:r w:rsidR="0030435D" w:rsidRPr="006341A1">
        <w:rPr>
          <w:rFonts w:ascii="Arial" w:hAnsi="Arial" w:cs="Arial"/>
          <w:lang w:val="en-US"/>
        </w:rPr>
        <w:t xml:space="preserve">in the 1960s </w:t>
      </w:r>
      <w:r w:rsidRPr="006341A1">
        <w:rPr>
          <w:rFonts w:ascii="Arial" w:hAnsi="Arial" w:cs="Arial"/>
          <w:lang w:val="en-US"/>
        </w:rPr>
        <w:t xml:space="preserve">the harms of treatments </w:t>
      </w:r>
      <w:r w:rsidR="00AC4A34">
        <w:rPr>
          <w:rFonts w:ascii="Arial" w:hAnsi="Arial" w:cs="Arial"/>
          <w:lang w:val="en-US"/>
        </w:rPr>
        <w:t>took</w:t>
      </w:r>
      <w:r w:rsidRPr="006341A1">
        <w:rPr>
          <w:rFonts w:ascii="Arial" w:hAnsi="Arial" w:cs="Arial"/>
          <w:lang w:val="en-US"/>
        </w:rPr>
        <w:t xml:space="preserve"> </w:t>
      </w:r>
      <w:r w:rsidR="001C734E" w:rsidRPr="006341A1">
        <w:rPr>
          <w:rFonts w:ascii="Arial" w:hAnsi="Arial" w:cs="Arial"/>
          <w:lang w:val="en-US"/>
        </w:rPr>
        <w:t xml:space="preserve">at most </w:t>
      </w:r>
      <w:r w:rsidRPr="006341A1">
        <w:rPr>
          <w:rFonts w:ascii="Arial" w:hAnsi="Arial" w:cs="Arial"/>
          <w:lang w:val="en-US"/>
        </w:rPr>
        <w:t xml:space="preserve">a few years to establish after a drug came on the market, by 1990 a set of processes were in place that mean it </w:t>
      </w:r>
      <w:r w:rsidR="00AC4A34">
        <w:rPr>
          <w:rFonts w:ascii="Arial" w:hAnsi="Arial" w:cs="Arial"/>
          <w:lang w:val="en-US"/>
        </w:rPr>
        <w:t xml:space="preserve">can </w:t>
      </w:r>
      <w:r w:rsidRPr="006341A1">
        <w:rPr>
          <w:rFonts w:ascii="Arial" w:hAnsi="Arial" w:cs="Arial"/>
          <w:lang w:val="en-US"/>
        </w:rPr>
        <w:t>now takes decades for the harms of treatments to be established, as for instance in the case of impulse control disorders on dopamine agonists or persistent sexual dysfunction on isotretinoin</w:t>
      </w:r>
      <w:r w:rsidR="00431CC0">
        <w:rPr>
          <w:rFonts w:ascii="Arial" w:hAnsi="Arial" w:cs="Arial"/>
          <w:lang w:val="en-US"/>
        </w:rPr>
        <w:t>, antibiotics, analgesics, finasteride and other drugs</w:t>
      </w:r>
      <w:r w:rsidRPr="006341A1">
        <w:rPr>
          <w:rFonts w:ascii="Arial" w:hAnsi="Arial" w:cs="Arial"/>
          <w:lang w:val="en-US"/>
        </w:rPr>
        <w:t xml:space="preserve">. </w:t>
      </w:r>
    </w:p>
    <w:p w14:paraId="596FC14D" w14:textId="66431EC5" w:rsidR="00CD4266" w:rsidRDefault="00EE7682" w:rsidP="000F5249">
      <w:pPr>
        <w:spacing w:line="240" w:lineRule="auto"/>
        <w:rPr>
          <w:rFonts w:ascii="Arial" w:hAnsi="Arial" w:cs="Arial"/>
          <w:lang w:val="en-US"/>
        </w:rPr>
      </w:pPr>
      <w:r w:rsidRPr="006341A1">
        <w:rPr>
          <w:rFonts w:ascii="Arial" w:hAnsi="Arial" w:cs="Arial"/>
          <w:lang w:val="en-US"/>
        </w:rPr>
        <w:t>Th</w:t>
      </w:r>
      <w:r w:rsidR="000F5249">
        <w:rPr>
          <w:rFonts w:ascii="Arial" w:hAnsi="Arial" w:cs="Arial"/>
          <w:lang w:val="en-US"/>
        </w:rPr>
        <w:t xml:space="preserve">is growing delay underpins </w:t>
      </w:r>
      <w:r w:rsidRPr="006341A1">
        <w:rPr>
          <w:rFonts w:ascii="Arial" w:hAnsi="Arial" w:cs="Arial"/>
          <w:lang w:val="en-US"/>
        </w:rPr>
        <w:t xml:space="preserve">a perception that </w:t>
      </w:r>
      <w:r w:rsidR="00732166" w:rsidRPr="006341A1">
        <w:rPr>
          <w:rFonts w:ascii="Arial" w:hAnsi="Arial" w:cs="Arial"/>
          <w:lang w:val="en-US"/>
        </w:rPr>
        <w:t xml:space="preserve">pharmacovigilance </w:t>
      </w:r>
      <w:r w:rsidRPr="006341A1">
        <w:rPr>
          <w:rFonts w:ascii="Arial" w:hAnsi="Arial" w:cs="Arial"/>
          <w:lang w:val="en-US"/>
        </w:rPr>
        <w:t xml:space="preserve">is in crisis. </w:t>
      </w:r>
      <w:r w:rsidR="00AC4A34">
        <w:rPr>
          <w:rFonts w:ascii="Arial" w:hAnsi="Arial" w:cs="Arial"/>
          <w:lang w:val="en-US"/>
        </w:rPr>
        <w:t xml:space="preserve">Proposed </w:t>
      </w:r>
      <w:r w:rsidRPr="006341A1">
        <w:rPr>
          <w:rFonts w:ascii="Arial" w:hAnsi="Arial" w:cs="Arial"/>
          <w:lang w:val="en-US"/>
        </w:rPr>
        <w:t xml:space="preserve">solutions </w:t>
      </w:r>
      <w:r w:rsidR="0030435D" w:rsidRPr="006341A1">
        <w:rPr>
          <w:rFonts w:ascii="Arial" w:hAnsi="Arial" w:cs="Arial"/>
          <w:lang w:val="en-US"/>
        </w:rPr>
        <w:t xml:space="preserve">mention </w:t>
      </w:r>
      <w:r w:rsidR="00732166" w:rsidRPr="006341A1">
        <w:rPr>
          <w:rFonts w:ascii="Arial" w:hAnsi="Arial" w:cs="Arial"/>
          <w:lang w:val="en-US"/>
        </w:rPr>
        <w:t>the need for systems to detect the rare effects of treatments not found in RCTs. The</w:t>
      </w:r>
      <w:r w:rsidR="001C734E" w:rsidRPr="006341A1">
        <w:rPr>
          <w:rFonts w:ascii="Arial" w:hAnsi="Arial" w:cs="Arial"/>
          <w:lang w:val="en-US"/>
        </w:rPr>
        <w:t xml:space="preserve">re is a </w:t>
      </w:r>
      <w:r w:rsidR="00732166" w:rsidRPr="006341A1">
        <w:rPr>
          <w:rFonts w:ascii="Arial" w:hAnsi="Arial" w:cs="Arial"/>
          <w:lang w:val="en-US"/>
        </w:rPr>
        <w:t xml:space="preserve">turn to a mining of electronic medical records or other observational approaches. New signal detection methods and investigative approaches </w:t>
      </w:r>
      <w:r w:rsidR="009D5467">
        <w:rPr>
          <w:rFonts w:ascii="Arial" w:hAnsi="Arial" w:cs="Arial"/>
          <w:lang w:val="en-US"/>
        </w:rPr>
        <w:t>are</w:t>
      </w:r>
      <w:r w:rsidR="00732166" w:rsidRPr="006341A1">
        <w:rPr>
          <w:rFonts w:ascii="Arial" w:hAnsi="Arial" w:cs="Arial"/>
          <w:lang w:val="en-US"/>
        </w:rPr>
        <w:t xml:space="preserve"> always welcome</w:t>
      </w:r>
      <w:r w:rsidR="009D5467">
        <w:rPr>
          <w:rFonts w:ascii="Arial" w:hAnsi="Arial" w:cs="Arial"/>
          <w:lang w:val="en-US"/>
        </w:rPr>
        <w:t>,</w:t>
      </w:r>
      <w:r w:rsidR="00732166" w:rsidRPr="006341A1">
        <w:rPr>
          <w:rFonts w:ascii="Arial" w:hAnsi="Arial" w:cs="Arial"/>
          <w:lang w:val="en-US"/>
        </w:rPr>
        <w:t xml:space="preserve"> but these are not the answer to the problems we now face</w:t>
      </w:r>
      <w:r w:rsidR="009D5467">
        <w:rPr>
          <w:rFonts w:ascii="Arial" w:hAnsi="Arial" w:cs="Arial"/>
          <w:lang w:val="en-US"/>
        </w:rPr>
        <w:t xml:space="preserve">, which </w:t>
      </w:r>
      <w:r w:rsidR="00732166" w:rsidRPr="006341A1">
        <w:rPr>
          <w:rFonts w:ascii="Arial" w:hAnsi="Arial" w:cs="Arial"/>
          <w:lang w:val="en-US"/>
        </w:rPr>
        <w:t xml:space="preserve">lie not in </w:t>
      </w:r>
      <w:r w:rsidR="009D5467">
        <w:rPr>
          <w:rFonts w:ascii="Arial" w:hAnsi="Arial" w:cs="Arial"/>
          <w:lang w:val="en-US"/>
        </w:rPr>
        <w:t xml:space="preserve">a failure to </w:t>
      </w:r>
      <w:r w:rsidR="00732166" w:rsidRPr="006341A1">
        <w:rPr>
          <w:rFonts w:ascii="Arial" w:hAnsi="Arial" w:cs="Arial"/>
          <w:lang w:val="en-US"/>
        </w:rPr>
        <w:t xml:space="preserve">detect rare effects but in </w:t>
      </w:r>
      <w:r w:rsidR="004171A4" w:rsidRPr="006341A1">
        <w:rPr>
          <w:rFonts w:ascii="Arial" w:hAnsi="Arial" w:cs="Arial"/>
          <w:lang w:val="en-US"/>
        </w:rPr>
        <w:t>a</w:t>
      </w:r>
      <w:r w:rsidR="00732166" w:rsidRPr="006341A1">
        <w:rPr>
          <w:rFonts w:ascii="Arial" w:hAnsi="Arial" w:cs="Arial"/>
          <w:lang w:val="en-US"/>
        </w:rPr>
        <w:t xml:space="preserve"> systematic failure to acknowledge common effects</w:t>
      </w:r>
      <w:r w:rsidR="00CD4266">
        <w:rPr>
          <w:rFonts w:ascii="Arial" w:hAnsi="Arial" w:cs="Arial"/>
          <w:lang w:val="en-US"/>
        </w:rPr>
        <w:t xml:space="preserve">.  Drug Trials </w:t>
      </w:r>
      <w:r w:rsidR="00150473" w:rsidRPr="006341A1">
        <w:rPr>
          <w:rFonts w:ascii="Arial" w:hAnsi="Arial" w:cs="Arial"/>
          <w:lang w:val="en-US"/>
        </w:rPr>
        <w:t xml:space="preserve">are </w:t>
      </w:r>
      <w:r w:rsidR="0071720C">
        <w:rPr>
          <w:rFonts w:ascii="Arial" w:hAnsi="Arial" w:cs="Arial"/>
          <w:lang w:val="en-US"/>
        </w:rPr>
        <w:t xml:space="preserve">a </w:t>
      </w:r>
      <w:r w:rsidR="00150473" w:rsidRPr="006341A1">
        <w:rPr>
          <w:rFonts w:ascii="Arial" w:hAnsi="Arial" w:cs="Arial"/>
          <w:lang w:val="en-US"/>
        </w:rPr>
        <w:t xml:space="preserve">better way </w:t>
      </w:r>
      <w:r w:rsidR="0030435D" w:rsidRPr="006341A1">
        <w:rPr>
          <w:rFonts w:ascii="Arial" w:hAnsi="Arial" w:cs="Arial"/>
          <w:lang w:val="en-US"/>
        </w:rPr>
        <w:t xml:space="preserve">than </w:t>
      </w:r>
      <w:r w:rsidR="0071720C">
        <w:rPr>
          <w:rFonts w:ascii="Arial" w:hAnsi="Arial" w:cs="Arial"/>
          <w:lang w:val="en-US"/>
        </w:rPr>
        <w:t xml:space="preserve">any </w:t>
      </w:r>
      <w:r w:rsidR="0030435D" w:rsidRPr="006341A1">
        <w:rPr>
          <w:rFonts w:ascii="Arial" w:hAnsi="Arial" w:cs="Arial"/>
          <w:lang w:val="en-US"/>
        </w:rPr>
        <w:t xml:space="preserve">new signal detection method </w:t>
      </w:r>
      <w:r w:rsidR="00150473" w:rsidRPr="006341A1">
        <w:rPr>
          <w:rFonts w:ascii="Arial" w:hAnsi="Arial" w:cs="Arial"/>
          <w:lang w:val="en-US"/>
        </w:rPr>
        <w:t xml:space="preserve">to detect </w:t>
      </w:r>
      <w:r w:rsidR="00CD4266">
        <w:rPr>
          <w:rFonts w:ascii="Arial" w:hAnsi="Arial" w:cs="Arial"/>
          <w:lang w:val="en-US"/>
        </w:rPr>
        <w:t xml:space="preserve">these </w:t>
      </w:r>
      <w:r w:rsidR="00150473" w:rsidRPr="006341A1">
        <w:rPr>
          <w:rFonts w:ascii="Arial" w:hAnsi="Arial" w:cs="Arial"/>
          <w:lang w:val="en-US"/>
        </w:rPr>
        <w:t>common effects</w:t>
      </w:r>
      <w:r w:rsidR="004171A4" w:rsidRPr="006341A1">
        <w:rPr>
          <w:rFonts w:ascii="Arial" w:hAnsi="Arial" w:cs="Arial"/>
          <w:lang w:val="en-US"/>
        </w:rPr>
        <w:t xml:space="preserve">. </w:t>
      </w:r>
    </w:p>
    <w:p w14:paraId="5221D680" w14:textId="3F54A08B" w:rsidR="00614585" w:rsidRDefault="00D92039" w:rsidP="000F5249">
      <w:pPr>
        <w:spacing w:line="240" w:lineRule="auto"/>
        <w:rPr>
          <w:rFonts w:ascii="Arial" w:hAnsi="Arial" w:cs="Arial"/>
          <w:lang w:val="en-US"/>
        </w:rPr>
      </w:pPr>
      <w:r>
        <w:rPr>
          <w:rFonts w:ascii="Arial" w:hAnsi="Arial" w:cs="Arial"/>
          <w:lang w:val="en-US"/>
        </w:rPr>
        <w:t xml:space="preserve">The ability of </w:t>
      </w:r>
      <w:r w:rsidR="009D5467">
        <w:rPr>
          <w:rFonts w:ascii="Arial" w:hAnsi="Arial" w:cs="Arial"/>
          <w:lang w:val="en-US"/>
        </w:rPr>
        <w:t xml:space="preserve">RCTs </w:t>
      </w:r>
      <w:r>
        <w:rPr>
          <w:rFonts w:ascii="Arial" w:hAnsi="Arial" w:cs="Arial"/>
          <w:lang w:val="en-US"/>
        </w:rPr>
        <w:t xml:space="preserve">to focus on one </w:t>
      </w:r>
      <w:r w:rsidR="00324696">
        <w:rPr>
          <w:rFonts w:ascii="Arial" w:hAnsi="Arial" w:cs="Arial"/>
          <w:lang w:val="en-US"/>
        </w:rPr>
        <w:t>effect</w:t>
      </w:r>
      <w:r>
        <w:rPr>
          <w:rFonts w:ascii="Arial" w:hAnsi="Arial" w:cs="Arial"/>
          <w:lang w:val="en-US"/>
        </w:rPr>
        <w:t xml:space="preserve"> suits</w:t>
      </w:r>
      <w:r w:rsidR="009D5467">
        <w:rPr>
          <w:rFonts w:ascii="Arial" w:hAnsi="Arial" w:cs="Arial"/>
          <w:lang w:val="en-US"/>
        </w:rPr>
        <w:t xml:space="preserve"> trials </w:t>
      </w:r>
      <w:r>
        <w:rPr>
          <w:rFonts w:ascii="Arial" w:hAnsi="Arial" w:cs="Arial"/>
          <w:lang w:val="en-US"/>
        </w:rPr>
        <w:t xml:space="preserve">testing for an effect of possible </w:t>
      </w:r>
      <w:r w:rsidR="00324696">
        <w:rPr>
          <w:rFonts w:ascii="Arial" w:hAnsi="Arial" w:cs="Arial"/>
          <w:lang w:val="en-US"/>
        </w:rPr>
        <w:t xml:space="preserve">commercial interest. </w:t>
      </w:r>
      <w:r>
        <w:rPr>
          <w:rFonts w:ascii="Arial" w:hAnsi="Arial" w:cs="Arial"/>
          <w:lang w:val="en-US"/>
        </w:rPr>
        <w:t xml:space="preserve">But this focus does not suit an </w:t>
      </w:r>
      <w:r w:rsidR="00324696">
        <w:rPr>
          <w:rFonts w:ascii="Arial" w:hAnsi="Arial" w:cs="Arial"/>
          <w:lang w:val="en-US"/>
        </w:rPr>
        <w:t>evaluat</w:t>
      </w:r>
      <w:r>
        <w:rPr>
          <w:rFonts w:ascii="Arial" w:hAnsi="Arial" w:cs="Arial"/>
          <w:lang w:val="en-US"/>
        </w:rPr>
        <w:t xml:space="preserve">ion of </w:t>
      </w:r>
      <w:r w:rsidR="00324696">
        <w:rPr>
          <w:rFonts w:ascii="Arial" w:hAnsi="Arial" w:cs="Arial"/>
          <w:lang w:val="en-US"/>
        </w:rPr>
        <w:t>treatment</w:t>
      </w:r>
      <w:r w:rsidR="009D5467">
        <w:rPr>
          <w:rFonts w:ascii="Arial" w:hAnsi="Arial" w:cs="Arial"/>
          <w:lang w:val="en-US"/>
        </w:rPr>
        <w:t>s</w:t>
      </w:r>
      <w:r>
        <w:rPr>
          <w:rFonts w:ascii="Arial" w:hAnsi="Arial" w:cs="Arial"/>
          <w:lang w:val="en-US"/>
        </w:rPr>
        <w:t>, the</w:t>
      </w:r>
      <w:r w:rsidR="00E41576">
        <w:rPr>
          <w:rFonts w:ascii="Arial" w:hAnsi="Arial" w:cs="Arial"/>
          <w:lang w:val="en-US"/>
        </w:rPr>
        <w:t xml:space="preserve"> intention of </w:t>
      </w:r>
      <w:r>
        <w:rPr>
          <w:rFonts w:ascii="Arial" w:hAnsi="Arial" w:cs="Arial"/>
          <w:lang w:val="en-US"/>
        </w:rPr>
        <w:t xml:space="preserve">which </w:t>
      </w:r>
      <w:r w:rsidR="00E41576">
        <w:rPr>
          <w:rFonts w:ascii="Arial" w:hAnsi="Arial" w:cs="Arial"/>
          <w:lang w:val="en-US"/>
        </w:rPr>
        <w:t>is to poison or mutilate</w:t>
      </w:r>
      <w:r w:rsidR="00A453F1">
        <w:rPr>
          <w:rFonts w:ascii="Arial" w:hAnsi="Arial" w:cs="Arial"/>
          <w:lang w:val="en-US"/>
        </w:rPr>
        <w:t xml:space="preserve"> in the hope of producing an overall benefit. </w:t>
      </w:r>
      <w:r>
        <w:rPr>
          <w:rFonts w:ascii="Arial" w:hAnsi="Arial" w:cs="Arial"/>
          <w:lang w:val="en-US"/>
        </w:rPr>
        <w:t>S</w:t>
      </w:r>
      <w:r w:rsidR="00E41576">
        <w:rPr>
          <w:rFonts w:ascii="Arial" w:hAnsi="Arial" w:cs="Arial"/>
          <w:lang w:val="en-US"/>
        </w:rPr>
        <w:t>tudies run on a</w:t>
      </w:r>
      <w:r w:rsidR="00AC4A34">
        <w:rPr>
          <w:rFonts w:ascii="Arial" w:hAnsi="Arial" w:cs="Arial"/>
          <w:lang w:val="en-US"/>
        </w:rPr>
        <w:t xml:space="preserve"> primary</w:t>
      </w:r>
      <w:r w:rsidR="00E41576">
        <w:rPr>
          <w:rFonts w:ascii="Arial" w:hAnsi="Arial" w:cs="Arial"/>
          <w:lang w:val="en-US"/>
        </w:rPr>
        <w:t xml:space="preserve"> endpoint chosen for commercial reasons </w:t>
      </w:r>
      <w:r>
        <w:rPr>
          <w:rFonts w:ascii="Arial" w:hAnsi="Arial" w:cs="Arial"/>
          <w:lang w:val="en-US"/>
        </w:rPr>
        <w:t xml:space="preserve">cannot be expected </w:t>
      </w:r>
      <w:r w:rsidR="00E41576">
        <w:rPr>
          <w:rFonts w:ascii="Arial" w:hAnsi="Arial" w:cs="Arial"/>
          <w:lang w:val="en-US"/>
        </w:rPr>
        <w:t>to produce the kind of information that might inform therapeutic poisoning</w:t>
      </w:r>
      <w:r>
        <w:rPr>
          <w:rFonts w:ascii="Arial" w:hAnsi="Arial" w:cs="Arial"/>
          <w:lang w:val="en-US"/>
        </w:rPr>
        <w:t>.</w:t>
      </w:r>
      <w:r w:rsidR="00C934E4">
        <w:rPr>
          <w:rFonts w:ascii="Arial" w:hAnsi="Arial" w:cs="Arial"/>
          <w:lang w:val="en-US"/>
        </w:rPr>
        <w:t xml:space="preserve"> </w:t>
      </w:r>
      <w:r w:rsidR="00AC54B7">
        <w:rPr>
          <w:rFonts w:ascii="Arial" w:hAnsi="Arial" w:cs="Arial"/>
          <w:lang w:val="en-US"/>
        </w:rPr>
        <w:t xml:space="preserve">Can we expect data-handling methods developed for fertilizers and stars to </w:t>
      </w:r>
      <w:r w:rsidR="00F6096E">
        <w:rPr>
          <w:rFonts w:ascii="Arial" w:hAnsi="Arial" w:cs="Arial"/>
          <w:lang w:val="en-US"/>
        </w:rPr>
        <w:t xml:space="preserve">encompass the complexity of </w:t>
      </w:r>
      <w:r w:rsidR="0002254C">
        <w:rPr>
          <w:rFonts w:ascii="Arial" w:hAnsi="Arial" w:cs="Arial"/>
          <w:lang w:val="en-US"/>
        </w:rPr>
        <w:t>therapeutic poisoning</w:t>
      </w:r>
      <w:r w:rsidR="00AC54B7">
        <w:rPr>
          <w:rFonts w:ascii="Arial" w:hAnsi="Arial" w:cs="Arial"/>
          <w:lang w:val="en-US"/>
        </w:rPr>
        <w:t>?</w:t>
      </w:r>
      <w:r w:rsidR="00760A31">
        <w:rPr>
          <w:rFonts w:ascii="Arial" w:hAnsi="Arial" w:cs="Arial"/>
          <w:lang w:val="en-US"/>
        </w:rPr>
        <w:t xml:space="preserve"> </w:t>
      </w:r>
    </w:p>
    <w:p w14:paraId="408D7D8E" w14:textId="66CD1DD5" w:rsidR="00324696" w:rsidRDefault="00324696" w:rsidP="000F5249">
      <w:pPr>
        <w:spacing w:line="240" w:lineRule="auto"/>
        <w:rPr>
          <w:rFonts w:ascii="Arial" w:hAnsi="Arial" w:cs="Arial"/>
          <w:lang w:val="en-US"/>
        </w:rPr>
      </w:pPr>
      <w:r>
        <w:rPr>
          <w:rFonts w:ascii="Arial" w:hAnsi="Arial" w:cs="Arial"/>
          <w:lang w:val="en-US"/>
        </w:rPr>
        <w:t>Com</w:t>
      </w:r>
      <w:r w:rsidR="00D92039">
        <w:rPr>
          <w:rFonts w:ascii="Arial" w:hAnsi="Arial" w:cs="Arial"/>
          <w:lang w:val="en-US"/>
        </w:rPr>
        <w:t>mercial</w:t>
      </w:r>
      <w:r>
        <w:rPr>
          <w:rFonts w:ascii="Arial" w:hAnsi="Arial" w:cs="Arial"/>
          <w:lang w:val="en-US"/>
        </w:rPr>
        <w:t xml:space="preserve"> trials produce regulatory pronouncements that a treatment’s Risk-Benefit ratio is favorable</w:t>
      </w:r>
      <w:r w:rsidR="009D5467">
        <w:rPr>
          <w:rFonts w:ascii="Arial" w:hAnsi="Arial" w:cs="Arial"/>
          <w:lang w:val="en-US"/>
        </w:rPr>
        <w:t>.</w:t>
      </w:r>
      <w:r>
        <w:rPr>
          <w:rFonts w:ascii="Arial" w:hAnsi="Arial" w:cs="Arial"/>
          <w:lang w:val="en-US"/>
        </w:rPr>
        <w:t xml:space="preserve"> A </w:t>
      </w:r>
      <w:r w:rsidR="00A92944">
        <w:rPr>
          <w:rFonts w:ascii="Arial" w:hAnsi="Arial" w:cs="Arial"/>
          <w:lang w:val="en-US"/>
        </w:rPr>
        <w:t>favorable</w:t>
      </w:r>
      <w:r>
        <w:rPr>
          <w:rFonts w:ascii="Arial" w:hAnsi="Arial" w:cs="Arial"/>
          <w:lang w:val="en-US"/>
        </w:rPr>
        <w:t xml:space="preserve"> Risk-Benefit ratio here implies there is a balance in which all benefits and risks can be weighed. There is no balance, and there is no weighing. One statistically significant effect is taken to count for more than all other effects, even serious effects that occur more frequently and can include death, but which by design are not significant.</w:t>
      </w:r>
    </w:p>
    <w:p w14:paraId="61C9C215" w14:textId="4FEE21D3" w:rsidR="001C734E" w:rsidRPr="006341A1" w:rsidRDefault="001C734E" w:rsidP="006341A1">
      <w:pPr>
        <w:spacing w:line="240" w:lineRule="auto"/>
        <w:rPr>
          <w:rFonts w:ascii="Arial" w:hAnsi="Arial" w:cs="Arial"/>
          <w:b/>
          <w:lang w:val="en-US"/>
        </w:rPr>
      </w:pPr>
      <w:r w:rsidRPr="006341A1">
        <w:rPr>
          <w:rFonts w:ascii="Arial" w:hAnsi="Arial" w:cs="Arial"/>
          <w:b/>
          <w:lang w:val="en-US"/>
        </w:rPr>
        <w:t xml:space="preserve">Objectivity </w:t>
      </w:r>
    </w:p>
    <w:p w14:paraId="01970C9C" w14:textId="16F82E67" w:rsidR="00A92944" w:rsidRDefault="009D48CB" w:rsidP="000F5249">
      <w:pPr>
        <w:spacing w:line="240" w:lineRule="auto"/>
        <w:rPr>
          <w:rFonts w:ascii="Arial" w:hAnsi="Arial" w:cs="Arial"/>
          <w:lang w:val="en-US"/>
        </w:rPr>
      </w:pPr>
      <w:r>
        <w:rPr>
          <w:rFonts w:ascii="Arial" w:hAnsi="Arial" w:cs="Arial"/>
          <w:lang w:val="en-US"/>
        </w:rPr>
        <w:t xml:space="preserve">Concerns about what is often termed the population effects of RCTs and the mismatch between these and the apparently “anomalous” responses of individual patients </w:t>
      </w:r>
      <w:r w:rsidR="00A92944">
        <w:rPr>
          <w:rFonts w:ascii="Arial" w:hAnsi="Arial" w:cs="Arial"/>
          <w:lang w:val="en-US"/>
        </w:rPr>
        <w:t xml:space="preserve">has </w:t>
      </w:r>
      <w:r>
        <w:rPr>
          <w:rFonts w:ascii="Arial" w:hAnsi="Arial" w:cs="Arial"/>
          <w:lang w:val="en-US"/>
        </w:rPr>
        <w:t xml:space="preserve">been framed in terms of </w:t>
      </w:r>
      <w:r w:rsidR="00A92944">
        <w:rPr>
          <w:rFonts w:ascii="Arial" w:hAnsi="Arial" w:cs="Arial"/>
          <w:lang w:val="en-US"/>
        </w:rPr>
        <w:t>H</w:t>
      </w:r>
      <w:r w:rsidR="00CC7ADA">
        <w:rPr>
          <w:rFonts w:ascii="Arial" w:hAnsi="Arial" w:cs="Arial"/>
          <w:lang w:val="en-US"/>
        </w:rPr>
        <w:t>T</w:t>
      </w:r>
      <w:r w:rsidR="00A92944">
        <w:rPr>
          <w:rFonts w:ascii="Arial" w:hAnsi="Arial" w:cs="Arial"/>
          <w:lang w:val="en-US"/>
        </w:rPr>
        <w:t xml:space="preserve">E </w:t>
      </w:r>
      <w:r w:rsidR="00CC7ADA">
        <w:rPr>
          <w:rFonts w:ascii="Arial" w:hAnsi="Arial" w:cs="Arial"/>
          <w:lang w:val="en-US"/>
        </w:rPr>
        <w:t>and</w:t>
      </w:r>
      <w:r>
        <w:rPr>
          <w:rFonts w:ascii="Arial" w:hAnsi="Arial" w:cs="Arial"/>
          <w:lang w:val="en-US"/>
        </w:rPr>
        <w:t xml:space="preserve"> recognized in </w:t>
      </w:r>
      <w:r w:rsidR="00A92944">
        <w:rPr>
          <w:rFonts w:ascii="Arial" w:hAnsi="Arial" w:cs="Arial"/>
          <w:lang w:val="en-US"/>
        </w:rPr>
        <w:t>EBM</w:t>
      </w:r>
      <w:r>
        <w:rPr>
          <w:rFonts w:ascii="Arial" w:hAnsi="Arial" w:cs="Arial"/>
          <w:lang w:val="en-US"/>
        </w:rPr>
        <w:t xml:space="preserve"> </w:t>
      </w:r>
      <w:r w:rsidR="00CC7ADA">
        <w:rPr>
          <w:rFonts w:ascii="Arial" w:hAnsi="Arial" w:cs="Arial"/>
          <w:lang w:val="en-US"/>
        </w:rPr>
        <w:t xml:space="preserve">as </w:t>
      </w:r>
      <w:r>
        <w:rPr>
          <w:rFonts w:ascii="Arial" w:hAnsi="Arial" w:cs="Arial"/>
          <w:lang w:val="en-US"/>
        </w:rPr>
        <w:t>need</w:t>
      </w:r>
      <w:r w:rsidR="00CC7ADA">
        <w:rPr>
          <w:rFonts w:ascii="Arial" w:hAnsi="Arial" w:cs="Arial"/>
          <w:lang w:val="en-US"/>
        </w:rPr>
        <w:t>ing an</w:t>
      </w:r>
      <w:r>
        <w:rPr>
          <w:rFonts w:ascii="Arial" w:hAnsi="Arial" w:cs="Arial"/>
          <w:lang w:val="en-US"/>
        </w:rPr>
        <w:t xml:space="preserve"> incorporat</w:t>
      </w:r>
      <w:r w:rsidR="00CC7ADA">
        <w:rPr>
          <w:rFonts w:ascii="Arial" w:hAnsi="Arial" w:cs="Arial"/>
          <w:lang w:val="en-US"/>
        </w:rPr>
        <w:t>ion of</w:t>
      </w:r>
      <w:r>
        <w:rPr>
          <w:rFonts w:ascii="Arial" w:hAnsi="Arial" w:cs="Arial"/>
          <w:lang w:val="en-US"/>
        </w:rPr>
        <w:t xml:space="preserve"> </w:t>
      </w:r>
      <w:r w:rsidR="00A92944">
        <w:rPr>
          <w:rFonts w:ascii="Arial" w:hAnsi="Arial" w:cs="Arial"/>
          <w:lang w:val="en-US"/>
        </w:rPr>
        <w:t xml:space="preserve">RCT evidence into the judgement of clinicians and the values and preferences of patients. </w:t>
      </w:r>
    </w:p>
    <w:p w14:paraId="1B99B5F8" w14:textId="42B91F30" w:rsidR="009D48CB" w:rsidRDefault="00A92944" w:rsidP="00A92944">
      <w:pPr>
        <w:spacing w:line="240" w:lineRule="auto"/>
        <w:rPr>
          <w:rFonts w:ascii="Arial" w:hAnsi="Arial" w:cs="Arial"/>
          <w:lang w:val="en-US"/>
        </w:rPr>
      </w:pPr>
      <w:r>
        <w:rPr>
          <w:rFonts w:ascii="Arial" w:hAnsi="Arial" w:cs="Arial"/>
          <w:lang w:val="en-US"/>
        </w:rPr>
        <w:t xml:space="preserve">The argument here is that </w:t>
      </w:r>
      <w:r w:rsidR="009D48CB">
        <w:rPr>
          <w:rFonts w:ascii="Arial" w:hAnsi="Arial" w:cs="Arial"/>
          <w:lang w:val="en-US"/>
        </w:rPr>
        <w:t xml:space="preserve">RCTs, </w:t>
      </w:r>
      <w:r>
        <w:rPr>
          <w:rFonts w:ascii="Arial" w:hAnsi="Arial" w:cs="Arial"/>
          <w:lang w:val="en-US"/>
        </w:rPr>
        <w:t xml:space="preserve">as they have evolved </w:t>
      </w:r>
      <w:r w:rsidRPr="006341A1">
        <w:rPr>
          <w:rFonts w:ascii="Arial" w:hAnsi="Arial" w:cs="Arial"/>
          <w:lang w:val="en-US"/>
        </w:rPr>
        <w:t>RCTs</w:t>
      </w:r>
      <w:r w:rsidR="009D48CB">
        <w:rPr>
          <w:rFonts w:ascii="Arial" w:hAnsi="Arial" w:cs="Arial"/>
          <w:lang w:val="en-US"/>
        </w:rPr>
        <w:t>,</w:t>
      </w:r>
      <w:r>
        <w:rPr>
          <w:rFonts w:ascii="Arial" w:hAnsi="Arial" w:cs="Arial"/>
          <w:lang w:val="en-US"/>
        </w:rPr>
        <w:t xml:space="preserve"> </w:t>
      </w:r>
      <w:r w:rsidR="00CC7ADA">
        <w:rPr>
          <w:rFonts w:ascii="Arial" w:hAnsi="Arial" w:cs="Arial"/>
          <w:lang w:val="en-US"/>
        </w:rPr>
        <w:t xml:space="preserve">are </w:t>
      </w:r>
      <w:r>
        <w:rPr>
          <w:rFonts w:ascii="Arial" w:hAnsi="Arial" w:cs="Arial"/>
          <w:lang w:val="en-US"/>
        </w:rPr>
        <w:t xml:space="preserve">essentially algorithmic or operational.  </w:t>
      </w:r>
      <w:r w:rsidR="009D48CB">
        <w:rPr>
          <w:rFonts w:ascii="Arial" w:hAnsi="Arial" w:cs="Arial"/>
          <w:lang w:val="en-US"/>
        </w:rPr>
        <w:t xml:space="preserve">DSM criteria in mental health, and the metrics for blood pressure, peak flow rates and bone densities are </w:t>
      </w:r>
      <w:r w:rsidR="00CC7ADA">
        <w:rPr>
          <w:rFonts w:ascii="Arial" w:hAnsi="Arial" w:cs="Arial"/>
          <w:lang w:val="en-US"/>
        </w:rPr>
        <w:t xml:space="preserve">similarly </w:t>
      </w:r>
      <w:r w:rsidR="009D48CB">
        <w:rPr>
          <w:rFonts w:ascii="Arial" w:hAnsi="Arial" w:cs="Arial"/>
          <w:lang w:val="en-US"/>
        </w:rPr>
        <w:t xml:space="preserve">operational. </w:t>
      </w:r>
      <w:r>
        <w:rPr>
          <w:rFonts w:ascii="Arial" w:hAnsi="Arial" w:cs="Arial"/>
          <w:lang w:val="en-US"/>
        </w:rPr>
        <w:t>The creators of</w:t>
      </w:r>
      <w:r w:rsidRPr="006341A1">
        <w:rPr>
          <w:rFonts w:ascii="Arial" w:hAnsi="Arial" w:cs="Arial"/>
          <w:lang w:val="en-US"/>
        </w:rPr>
        <w:t xml:space="preserve"> the DSM criteria claimed</w:t>
      </w:r>
      <w:r w:rsidR="00E16C0F">
        <w:rPr>
          <w:rFonts w:ascii="Arial" w:hAnsi="Arial" w:cs="Arial"/>
          <w:lang w:val="en-US"/>
        </w:rPr>
        <w:t xml:space="preserve"> that </w:t>
      </w:r>
      <w:r w:rsidR="00CC7ADA">
        <w:rPr>
          <w:rFonts w:ascii="Arial" w:hAnsi="Arial" w:cs="Arial"/>
          <w:lang w:val="en-US"/>
        </w:rPr>
        <w:t>“</w:t>
      </w:r>
      <w:r w:rsidR="00E16C0F">
        <w:rPr>
          <w:rFonts w:ascii="Arial" w:hAnsi="Arial" w:cs="Arial"/>
          <w:lang w:val="en-US"/>
        </w:rPr>
        <w:t>of course just ostensibly meeting criteria for an illness doesn’t mean the person has the illness</w:t>
      </w:r>
      <w:r w:rsidR="00CC7ADA">
        <w:rPr>
          <w:rFonts w:ascii="Arial" w:hAnsi="Arial" w:cs="Arial"/>
          <w:lang w:val="en-US"/>
        </w:rPr>
        <w:t>”</w:t>
      </w:r>
      <w:r w:rsidR="00E16C0F">
        <w:rPr>
          <w:rFonts w:ascii="Arial" w:hAnsi="Arial" w:cs="Arial"/>
          <w:lang w:val="en-US"/>
        </w:rPr>
        <w:t xml:space="preserve"> </w:t>
      </w:r>
      <w:r w:rsidR="00CC7ADA">
        <w:rPr>
          <w:rFonts w:ascii="Arial" w:hAnsi="Arial" w:cs="Arial"/>
          <w:lang w:val="en-US"/>
        </w:rPr>
        <w:t>–</w:t>
      </w:r>
      <w:r w:rsidR="00E16C0F">
        <w:rPr>
          <w:rFonts w:ascii="Arial" w:hAnsi="Arial" w:cs="Arial"/>
          <w:lang w:val="en-US"/>
        </w:rPr>
        <w:t xml:space="preserve"> </w:t>
      </w:r>
      <w:r w:rsidR="00CC7ADA">
        <w:rPr>
          <w:rFonts w:ascii="Arial" w:hAnsi="Arial" w:cs="Arial"/>
          <w:lang w:val="en-US"/>
        </w:rPr>
        <w:t xml:space="preserve">clinical </w:t>
      </w:r>
      <w:r w:rsidR="00E16C0F">
        <w:rPr>
          <w:rFonts w:ascii="Arial" w:hAnsi="Arial" w:cs="Arial"/>
          <w:lang w:val="en-US"/>
        </w:rPr>
        <w:t xml:space="preserve">judgements </w:t>
      </w:r>
      <w:r w:rsidR="00CC7ADA">
        <w:rPr>
          <w:rFonts w:ascii="Arial" w:hAnsi="Arial" w:cs="Arial"/>
          <w:lang w:val="en-US"/>
        </w:rPr>
        <w:t>a</w:t>
      </w:r>
      <w:r w:rsidR="009D48CB">
        <w:rPr>
          <w:rFonts w:ascii="Arial" w:hAnsi="Arial" w:cs="Arial"/>
          <w:lang w:val="en-US"/>
        </w:rPr>
        <w:t xml:space="preserve">re </w:t>
      </w:r>
      <w:r w:rsidR="00E16C0F">
        <w:rPr>
          <w:rFonts w:ascii="Arial" w:hAnsi="Arial" w:cs="Arial"/>
          <w:lang w:val="en-US"/>
        </w:rPr>
        <w:t xml:space="preserve">needed </w:t>
      </w:r>
      <w:r w:rsidR="00913BDA">
        <w:rPr>
          <w:rFonts w:ascii="Arial" w:hAnsi="Arial" w:cs="Arial"/>
          <w:lang w:val="en-US"/>
        </w:rPr>
        <w:t xml:space="preserve">to establish what is really going on </w:t>
      </w:r>
      <w:r w:rsidR="00CC7ADA">
        <w:rPr>
          <w:rFonts w:ascii="Arial" w:hAnsi="Arial" w:cs="Arial"/>
          <w:lang w:val="en-US"/>
        </w:rPr>
        <w:t xml:space="preserve">in the case of criteria, </w:t>
      </w:r>
      <w:r w:rsidR="009D48CB">
        <w:rPr>
          <w:rFonts w:ascii="Arial" w:hAnsi="Arial" w:cs="Arial"/>
          <w:lang w:val="en-US"/>
        </w:rPr>
        <w:t xml:space="preserve">just as </w:t>
      </w:r>
      <w:r w:rsidR="00913BDA">
        <w:rPr>
          <w:rFonts w:ascii="Arial" w:hAnsi="Arial" w:cs="Arial"/>
          <w:lang w:val="en-US"/>
        </w:rPr>
        <w:t xml:space="preserve">they are </w:t>
      </w:r>
      <w:r w:rsidR="009D48CB">
        <w:rPr>
          <w:rFonts w:ascii="Arial" w:hAnsi="Arial" w:cs="Arial"/>
          <w:lang w:val="en-US"/>
        </w:rPr>
        <w:t xml:space="preserve">in the case </w:t>
      </w:r>
      <w:r w:rsidR="00E16C0F">
        <w:rPr>
          <w:rFonts w:ascii="Arial" w:hAnsi="Arial" w:cs="Arial"/>
          <w:lang w:val="en-US"/>
        </w:rPr>
        <w:t>blood pressure</w:t>
      </w:r>
      <w:r w:rsidR="009D48CB">
        <w:rPr>
          <w:rFonts w:ascii="Arial" w:hAnsi="Arial" w:cs="Arial"/>
          <w:lang w:val="en-US"/>
        </w:rPr>
        <w:t>,</w:t>
      </w:r>
      <w:r w:rsidR="00E16C0F">
        <w:rPr>
          <w:rFonts w:ascii="Arial" w:hAnsi="Arial" w:cs="Arial"/>
          <w:lang w:val="en-US"/>
        </w:rPr>
        <w:t xml:space="preserve"> peak flow or bone density metrics. </w:t>
      </w:r>
      <w:r w:rsidRPr="006341A1">
        <w:rPr>
          <w:rFonts w:ascii="Arial" w:hAnsi="Arial" w:cs="Arial"/>
          <w:lang w:val="en-US"/>
        </w:rPr>
        <w:t xml:space="preserve"> In practice, however, operational exercises like RCTs</w:t>
      </w:r>
      <w:r w:rsidR="00E16C0F">
        <w:rPr>
          <w:rFonts w:ascii="Arial" w:hAnsi="Arial" w:cs="Arial"/>
          <w:lang w:val="en-US"/>
        </w:rPr>
        <w:t>,</w:t>
      </w:r>
      <w:r w:rsidRPr="006341A1">
        <w:rPr>
          <w:rFonts w:ascii="Arial" w:hAnsi="Arial" w:cs="Arial"/>
          <w:lang w:val="en-US"/>
        </w:rPr>
        <w:t xml:space="preserve"> DSM criteria </w:t>
      </w:r>
      <w:r w:rsidR="00E16C0F">
        <w:rPr>
          <w:rFonts w:ascii="Arial" w:hAnsi="Arial" w:cs="Arial"/>
          <w:lang w:val="en-US"/>
        </w:rPr>
        <w:t xml:space="preserve">and many medical metrics </w:t>
      </w:r>
      <w:r w:rsidR="009D48CB">
        <w:rPr>
          <w:rFonts w:ascii="Arial" w:hAnsi="Arial" w:cs="Arial"/>
          <w:lang w:val="en-US"/>
        </w:rPr>
        <w:t xml:space="preserve">nudge us toward </w:t>
      </w:r>
      <w:r w:rsidRPr="006341A1">
        <w:rPr>
          <w:rFonts w:ascii="Arial" w:hAnsi="Arial" w:cs="Arial"/>
          <w:lang w:val="en-US"/>
        </w:rPr>
        <w:t>a suspension of judgement and put a third party like the pharmaceutical industry in a strong position to contest any introduction of judgement by a doctor or patient</w:t>
      </w:r>
      <w:r w:rsidR="009D48CB">
        <w:rPr>
          <w:rFonts w:ascii="Arial" w:hAnsi="Arial" w:cs="Arial"/>
          <w:lang w:val="en-US"/>
        </w:rPr>
        <w:t xml:space="preserve"> </w:t>
      </w:r>
      <w:r w:rsidR="009D48CB">
        <w:rPr>
          <w:rFonts w:ascii="Arial" w:hAnsi="Arial" w:cs="Arial"/>
          <w:lang w:val="en-US"/>
        </w:rPr>
        <w:lastRenderedPageBreak/>
        <w:t xml:space="preserve">on the basis that the figures are </w:t>
      </w:r>
      <w:r w:rsidR="00CC7ADA">
        <w:rPr>
          <w:rFonts w:ascii="Arial" w:hAnsi="Arial" w:cs="Arial"/>
          <w:lang w:val="en-US"/>
        </w:rPr>
        <w:t xml:space="preserve">demonstrably </w:t>
      </w:r>
      <w:r w:rsidR="009D48CB">
        <w:rPr>
          <w:rFonts w:ascii="Arial" w:hAnsi="Arial" w:cs="Arial"/>
          <w:lang w:val="en-US"/>
        </w:rPr>
        <w:t>more objective</w:t>
      </w:r>
      <w:r w:rsidR="00CC7ADA">
        <w:rPr>
          <w:rFonts w:ascii="Arial" w:hAnsi="Arial" w:cs="Arial"/>
          <w:lang w:val="en-US"/>
        </w:rPr>
        <w:t xml:space="preserve"> </w:t>
      </w:r>
      <w:r w:rsidR="009D48CB">
        <w:rPr>
          <w:rFonts w:ascii="Arial" w:hAnsi="Arial" w:cs="Arial"/>
          <w:lang w:val="en-US"/>
        </w:rPr>
        <w:t>than any clinician or patient judgement can be</w:t>
      </w:r>
    </w:p>
    <w:p w14:paraId="0E7CB9E1" w14:textId="0D8C6C02" w:rsidR="009D48CB" w:rsidRPr="006341A1" w:rsidRDefault="009D48CB" w:rsidP="009D48CB">
      <w:pPr>
        <w:spacing w:line="240" w:lineRule="auto"/>
        <w:rPr>
          <w:rFonts w:ascii="Arial" w:hAnsi="Arial" w:cs="Arial"/>
          <w:lang w:val="en-US"/>
        </w:rPr>
      </w:pPr>
      <w:r w:rsidRPr="006341A1">
        <w:rPr>
          <w:rFonts w:ascii="Arial" w:hAnsi="Arial" w:cs="Arial"/>
          <w:lang w:val="en-US"/>
        </w:rPr>
        <w:t xml:space="preserve">Science traditionally generates data and challenges us to interpret them. New techniques (like a new drug) can throw up new observations, but while new data can challenge prior judgements, the mission of science has not been to replace judgement by technique.  </w:t>
      </w:r>
    </w:p>
    <w:p w14:paraId="4A62897B" w14:textId="77777777" w:rsidR="009D48CB" w:rsidRPr="006341A1" w:rsidRDefault="009D48CB" w:rsidP="009D48CB">
      <w:pPr>
        <w:spacing w:line="240" w:lineRule="auto"/>
        <w:rPr>
          <w:rFonts w:ascii="Arial" w:hAnsi="Arial" w:cs="Arial"/>
          <w:bCs/>
          <w:lang w:val="en-US"/>
        </w:rPr>
      </w:pPr>
      <w:r w:rsidRPr="006341A1">
        <w:rPr>
          <w:rFonts w:ascii="Arial" w:hAnsi="Arial" w:cs="Arial"/>
          <w:lang w:val="en-US"/>
        </w:rPr>
        <w:t xml:space="preserve">Individual judgement of course </w:t>
      </w:r>
      <w:r>
        <w:rPr>
          <w:rFonts w:ascii="Arial" w:hAnsi="Arial" w:cs="Arial"/>
          <w:lang w:val="en-US"/>
        </w:rPr>
        <w:t>is</w:t>
      </w:r>
      <w:r w:rsidRPr="006341A1">
        <w:rPr>
          <w:rFonts w:ascii="Arial" w:hAnsi="Arial" w:cs="Arial"/>
          <w:lang w:val="en-US"/>
        </w:rPr>
        <w:t xml:space="preserve"> suspect</w:t>
      </w:r>
      <w:r>
        <w:rPr>
          <w:rFonts w:ascii="Arial" w:hAnsi="Arial" w:cs="Arial"/>
          <w:lang w:val="en-US"/>
        </w:rPr>
        <w:t xml:space="preserve">. This argument does not advocate replacing collective evaluation by a reliance on individuals or doctors; the argument is for collective evaluation rather than its replacement by algorithmic processes. Collective evaluation has a clear footing in the real world, as the streptomycin trial demonstrated; the idea that </w:t>
      </w:r>
      <w:r w:rsidRPr="006341A1">
        <w:rPr>
          <w:rFonts w:ascii="Arial" w:hAnsi="Arial" w:cs="Arial"/>
          <w:lang w:val="en-US"/>
        </w:rPr>
        <w:t>RCTs have a</w:t>
      </w:r>
      <w:r>
        <w:rPr>
          <w:rFonts w:ascii="Arial" w:hAnsi="Arial" w:cs="Arial"/>
          <w:lang w:val="en-US"/>
        </w:rPr>
        <w:t>s</w:t>
      </w:r>
      <w:r w:rsidRPr="006341A1">
        <w:rPr>
          <w:rFonts w:ascii="Arial" w:hAnsi="Arial" w:cs="Arial"/>
          <w:lang w:val="en-US"/>
        </w:rPr>
        <w:t xml:space="preserve"> clear </w:t>
      </w:r>
      <w:r>
        <w:rPr>
          <w:rFonts w:ascii="Arial" w:hAnsi="Arial" w:cs="Arial"/>
          <w:lang w:val="en-US"/>
        </w:rPr>
        <w:t xml:space="preserve">a </w:t>
      </w:r>
      <w:r w:rsidRPr="006341A1">
        <w:rPr>
          <w:rFonts w:ascii="Arial" w:hAnsi="Arial" w:cs="Arial"/>
          <w:lang w:val="en-US"/>
        </w:rPr>
        <w:t xml:space="preserve">footing has been </w:t>
      </w:r>
      <w:r>
        <w:rPr>
          <w:rFonts w:ascii="Arial" w:hAnsi="Arial" w:cs="Arial"/>
          <w:lang w:val="en-US"/>
        </w:rPr>
        <w:t>assumed rather than established</w:t>
      </w:r>
      <w:r w:rsidRPr="006341A1">
        <w:rPr>
          <w:rFonts w:ascii="Arial" w:hAnsi="Arial" w:cs="Arial"/>
          <w:lang w:val="en-US"/>
        </w:rPr>
        <w:t>.</w:t>
      </w:r>
      <w:r>
        <w:rPr>
          <w:rFonts w:ascii="Arial" w:hAnsi="Arial" w:cs="Arial"/>
          <w:lang w:val="en-US"/>
        </w:rPr>
        <w:t xml:space="preserve">  </w:t>
      </w:r>
    </w:p>
    <w:p w14:paraId="58A265AC" w14:textId="69236314" w:rsidR="00656421" w:rsidRDefault="009D48CB" w:rsidP="009D48CB">
      <w:pPr>
        <w:spacing w:line="240" w:lineRule="auto"/>
        <w:rPr>
          <w:rFonts w:ascii="Arial" w:hAnsi="Arial" w:cs="Arial"/>
          <w:bCs/>
          <w:lang w:val="en-US"/>
        </w:rPr>
      </w:pPr>
      <w:r w:rsidRPr="006341A1">
        <w:rPr>
          <w:rFonts w:ascii="Arial" w:hAnsi="Arial" w:cs="Arial"/>
          <w:bCs/>
          <w:lang w:val="en-US"/>
        </w:rPr>
        <w:t xml:space="preserve">Arguments </w:t>
      </w:r>
      <w:r>
        <w:rPr>
          <w:rFonts w:ascii="Arial" w:hAnsi="Arial" w:cs="Arial"/>
          <w:bCs/>
          <w:lang w:val="en-US"/>
        </w:rPr>
        <w:t xml:space="preserve">stressing the need for </w:t>
      </w:r>
      <w:r w:rsidRPr="006341A1">
        <w:rPr>
          <w:rFonts w:ascii="Arial" w:hAnsi="Arial" w:cs="Arial"/>
          <w:bCs/>
          <w:lang w:val="en-US"/>
        </w:rPr>
        <w:t xml:space="preserve">RCTs </w:t>
      </w:r>
      <w:r>
        <w:rPr>
          <w:rFonts w:ascii="Arial" w:hAnsi="Arial" w:cs="Arial"/>
          <w:bCs/>
          <w:lang w:val="en-US"/>
        </w:rPr>
        <w:t xml:space="preserve">rather than </w:t>
      </w:r>
      <w:r w:rsidRPr="006341A1">
        <w:rPr>
          <w:rFonts w:ascii="Arial" w:hAnsi="Arial" w:cs="Arial"/>
          <w:bCs/>
          <w:lang w:val="en-US"/>
        </w:rPr>
        <w:t xml:space="preserve">clinical judgement point to a small series of treatments, such as internal mammary ligation, that RCTs demonstrated did not work, with the implication that clinical judgement can get things wrong. </w:t>
      </w:r>
      <w:r w:rsidR="00656421">
        <w:rPr>
          <w:rFonts w:ascii="Arial" w:hAnsi="Arial" w:cs="Arial"/>
          <w:bCs/>
          <w:lang w:val="en-US"/>
        </w:rPr>
        <w:t xml:space="preserve">The RCT in this case was only run because the dominant clinical judgement was that these treatments didn’t work – an article in the Reader’s Digest notwithstanding. </w:t>
      </w:r>
    </w:p>
    <w:p w14:paraId="3BA80E8C" w14:textId="7732D6D3" w:rsidR="009D48CB" w:rsidRDefault="009D48CB" w:rsidP="00A92944">
      <w:pPr>
        <w:spacing w:line="240" w:lineRule="auto"/>
        <w:rPr>
          <w:rFonts w:ascii="Arial" w:hAnsi="Arial" w:cs="Arial"/>
          <w:lang w:val="en-US"/>
        </w:rPr>
      </w:pPr>
      <w:r w:rsidRPr="006341A1">
        <w:rPr>
          <w:rFonts w:ascii="Arial" w:hAnsi="Arial" w:cs="Arial"/>
          <w:bCs/>
          <w:lang w:val="en-US"/>
        </w:rPr>
        <w:t>These arguments fail to note that most of the current treatment classes we have were introduced in the 1950s without RCTs</w:t>
      </w:r>
      <w:r>
        <w:rPr>
          <w:rFonts w:ascii="Arial" w:hAnsi="Arial" w:cs="Arial"/>
          <w:bCs/>
          <w:lang w:val="en-US"/>
        </w:rPr>
        <w:t>. T</w:t>
      </w:r>
      <w:r w:rsidRPr="006341A1">
        <w:rPr>
          <w:rFonts w:ascii="Arial" w:hAnsi="Arial" w:cs="Arial"/>
          <w:bCs/>
          <w:lang w:val="en-US"/>
        </w:rPr>
        <w:t>hat the treatments introduced then from anti-hypertensives and hypoglycemics to psychotropic drugs are more effective than treatments introduced since</w:t>
      </w:r>
      <w:r w:rsidR="00656421">
        <w:rPr>
          <w:rFonts w:ascii="Arial" w:hAnsi="Arial" w:cs="Arial"/>
          <w:bCs/>
          <w:lang w:val="en-US"/>
        </w:rPr>
        <w:t xml:space="preserve">.  That </w:t>
      </w:r>
      <w:r w:rsidRPr="006341A1">
        <w:rPr>
          <w:rFonts w:ascii="Arial" w:hAnsi="Arial" w:cs="Arial"/>
          <w:bCs/>
          <w:lang w:val="en-US"/>
        </w:rPr>
        <w:t xml:space="preserve">RCTs facilitate the introduction of treatments with lesser effects. </w:t>
      </w:r>
    </w:p>
    <w:p w14:paraId="550DAA6F" w14:textId="78755A99" w:rsidR="00656421" w:rsidRPr="006341A1" w:rsidRDefault="00656421" w:rsidP="00656421">
      <w:pPr>
        <w:spacing w:line="240" w:lineRule="auto"/>
        <w:rPr>
          <w:rFonts w:ascii="Arial" w:hAnsi="Arial" w:cs="Arial"/>
          <w:bCs/>
          <w:lang w:val="en-US"/>
        </w:rPr>
      </w:pPr>
      <w:r>
        <w:rPr>
          <w:rFonts w:ascii="Arial" w:hAnsi="Arial" w:cs="Arial"/>
          <w:bCs/>
          <w:lang w:val="en-US"/>
        </w:rPr>
        <w:t>The response to the point about weaker treatment effects is th</w:t>
      </w:r>
      <w:r w:rsidR="00CC7ADA">
        <w:rPr>
          <w:rFonts w:ascii="Arial" w:hAnsi="Arial" w:cs="Arial"/>
          <w:bCs/>
          <w:lang w:val="en-US"/>
        </w:rPr>
        <w:t>e</w:t>
      </w:r>
      <w:r>
        <w:rPr>
          <w:rFonts w:ascii="Arial" w:hAnsi="Arial" w:cs="Arial"/>
          <w:bCs/>
          <w:lang w:val="en-US"/>
        </w:rPr>
        <w:t xml:space="preserve"> same as the response to anomalous effects – namely that RCTs give population or average treatment effects.  This implies a valid population with individual outliers, when in fact there is no knowing how </w:t>
      </w:r>
      <w:r w:rsidRPr="00656421">
        <w:rPr>
          <w:rFonts w:ascii="Arial" w:hAnsi="Arial" w:cs="Arial"/>
          <w:b/>
          <w:i/>
          <w:iCs/>
          <w:lang w:val="en-US"/>
        </w:rPr>
        <w:t>any</w:t>
      </w:r>
      <w:r>
        <w:rPr>
          <w:rFonts w:ascii="Arial" w:hAnsi="Arial" w:cs="Arial"/>
          <w:bCs/>
          <w:lang w:val="en-US"/>
        </w:rPr>
        <w:t xml:space="preserve"> individual will respond to an antidepressant for instance. Fisher expected us to get the same result in every individual case, and within limits confidence intervals offer the same guarantee. Neither Fisher nor Gauss would recognize a problem in translating from a “population” to an individual level. </w:t>
      </w:r>
      <w:r w:rsidR="00CC7ADA">
        <w:rPr>
          <w:rFonts w:ascii="Arial" w:hAnsi="Arial" w:cs="Arial"/>
          <w:bCs/>
          <w:lang w:val="en-US"/>
        </w:rPr>
        <w:t>B</w:t>
      </w:r>
      <w:r>
        <w:rPr>
          <w:rFonts w:ascii="Arial" w:hAnsi="Arial" w:cs="Arial"/>
          <w:bCs/>
          <w:lang w:val="en-US"/>
        </w:rPr>
        <w:t>ecause of diagnostic imprecision, individual heterogeneity, treatment effect heterogeneity, and other factors we don’t have valid population</w:t>
      </w:r>
      <w:r w:rsidR="00CC7ADA">
        <w:rPr>
          <w:rFonts w:ascii="Arial" w:hAnsi="Arial" w:cs="Arial"/>
          <w:bCs/>
          <w:lang w:val="en-US"/>
        </w:rPr>
        <w:t>s</w:t>
      </w:r>
      <w:r>
        <w:rPr>
          <w:rFonts w:ascii="Arial" w:hAnsi="Arial" w:cs="Arial"/>
          <w:bCs/>
          <w:lang w:val="en-US"/>
        </w:rPr>
        <w:t xml:space="preserve">. </w:t>
      </w:r>
      <w:r w:rsidR="00913BDA">
        <w:rPr>
          <w:rFonts w:ascii="Arial" w:hAnsi="Arial" w:cs="Arial"/>
          <w:bCs/>
          <w:lang w:val="en-US"/>
        </w:rPr>
        <w:t>To adapt Shakespeare, the fault here lies in our stars not in ourselves.</w:t>
      </w:r>
    </w:p>
    <w:p w14:paraId="77E63202" w14:textId="3B48F369" w:rsidR="00C468C8" w:rsidRDefault="00656421" w:rsidP="000F5249">
      <w:pPr>
        <w:spacing w:line="240" w:lineRule="auto"/>
        <w:rPr>
          <w:rFonts w:ascii="Arial" w:hAnsi="Arial" w:cs="Arial"/>
          <w:bCs/>
          <w:lang w:val="en-US"/>
        </w:rPr>
      </w:pPr>
      <w:r>
        <w:rPr>
          <w:rFonts w:ascii="Arial" w:hAnsi="Arial" w:cs="Arial"/>
          <w:lang w:val="en-US"/>
        </w:rPr>
        <w:t>C</w:t>
      </w:r>
      <w:r w:rsidR="00492000" w:rsidRPr="006341A1">
        <w:rPr>
          <w:rFonts w:ascii="Arial" w:hAnsi="Arial" w:cs="Arial"/>
          <w:lang w:val="en-US"/>
        </w:rPr>
        <w:t>linical practice is essentially a judicial rather than an algorithmic exercise.  The view offered here is that our best evidence as to what happen</w:t>
      </w:r>
      <w:r w:rsidR="00AC4A34">
        <w:rPr>
          <w:rFonts w:ascii="Arial" w:hAnsi="Arial" w:cs="Arial"/>
          <w:lang w:val="en-US"/>
        </w:rPr>
        <w:t xml:space="preserve">s or is likely to happen on treatment </w:t>
      </w:r>
      <w:r w:rsidR="00492000" w:rsidRPr="006341A1">
        <w:rPr>
          <w:rFonts w:ascii="Arial" w:hAnsi="Arial" w:cs="Arial"/>
          <w:lang w:val="en-US"/>
        </w:rPr>
        <w:t xml:space="preserve">lies in the ability to examine and cross-examine the person </w:t>
      </w:r>
      <w:r w:rsidR="00C45B5A" w:rsidRPr="006341A1">
        <w:rPr>
          <w:rFonts w:ascii="Arial" w:hAnsi="Arial" w:cs="Arial"/>
          <w:lang w:val="en-US"/>
        </w:rPr>
        <w:t xml:space="preserve">or persons </w:t>
      </w:r>
      <w:r w:rsidR="00492000" w:rsidRPr="006341A1">
        <w:rPr>
          <w:rFonts w:ascii="Arial" w:hAnsi="Arial" w:cs="Arial"/>
          <w:lang w:val="en-US"/>
        </w:rPr>
        <w:t xml:space="preserve">(interrogate the data) </w:t>
      </w:r>
      <w:r w:rsidR="00AC4A34">
        <w:rPr>
          <w:rFonts w:ascii="Arial" w:hAnsi="Arial" w:cs="Arial"/>
          <w:lang w:val="en-US"/>
        </w:rPr>
        <w:t>given that treatment</w:t>
      </w:r>
      <w:r w:rsidR="00492000" w:rsidRPr="006341A1">
        <w:rPr>
          <w:rFonts w:ascii="Arial" w:hAnsi="Arial" w:cs="Arial"/>
          <w:lang w:val="en-US"/>
        </w:rPr>
        <w:t xml:space="preserve">. </w:t>
      </w:r>
      <w:r w:rsidR="00732166" w:rsidRPr="006341A1">
        <w:rPr>
          <w:rFonts w:ascii="Arial" w:hAnsi="Arial" w:cs="Arial"/>
          <w:lang w:val="en-US"/>
        </w:rPr>
        <w:t xml:space="preserve"> </w:t>
      </w:r>
      <w:r>
        <w:rPr>
          <w:rFonts w:ascii="Arial" w:hAnsi="Arial" w:cs="Arial"/>
          <w:lang w:val="en-US"/>
        </w:rPr>
        <w:t>E</w:t>
      </w:r>
      <w:r w:rsidR="0047039F" w:rsidRPr="006341A1">
        <w:rPr>
          <w:rFonts w:ascii="Arial" w:hAnsi="Arial" w:cs="Arial"/>
          <w:bCs/>
          <w:lang w:val="en-US"/>
        </w:rPr>
        <w:t>very day of the week doctors and patients continue or stop treatments bas</w:t>
      </w:r>
      <w:r w:rsidR="009D5E0C">
        <w:rPr>
          <w:rFonts w:ascii="Arial" w:hAnsi="Arial" w:cs="Arial"/>
          <w:bCs/>
          <w:lang w:val="en-US"/>
        </w:rPr>
        <w:t>ed on</w:t>
      </w:r>
      <w:r w:rsidR="0047039F" w:rsidRPr="006341A1">
        <w:rPr>
          <w:rFonts w:ascii="Arial" w:hAnsi="Arial" w:cs="Arial"/>
          <w:bCs/>
          <w:lang w:val="en-US"/>
        </w:rPr>
        <w:t xml:space="preserve"> judgements as to whether the treatment is working or not.  These judgements have to be mostly correct or else medicine would not work.  </w:t>
      </w:r>
    </w:p>
    <w:p w14:paraId="34F1CCC2" w14:textId="0045FF86" w:rsidR="00656421" w:rsidRDefault="00656421" w:rsidP="000F5249">
      <w:pPr>
        <w:spacing w:line="240" w:lineRule="auto"/>
        <w:rPr>
          <w:rFonts w:ascii="Arial" w:hAnsi="Arial" w:cs="Arial"/>
          <w:bCs/>
          <w:lang w:val="en-US"/>
        </w:rPr>
      </w:pPr>
      <w:r>
        <w:rPr>
          <w:rFonts w:ascii="Arial" w:hAnsi="Arial" w:cs="Arial"/>
          <w:bCs/>
          <w:lang w:val="en-US"/>
        </w:rPr>
        <w:t>But what holds true at the individual level must be true at the population level also.  The evaluation of a treatment must be judicial rather than algorithmic.</w:t>
      </w:r>
    </w:p>
    <w:p w14:paraId="5FC51E60" w14:textId="49218F13" w:rsidR="00B711C3" w:rsidRPr="006341A1" w:rsidRDefault="00B711C3" w:rsidP="000F5249">
      <w:pPr>
        <w:spacing w:line="240" w:lineRule="auto"/>
        <w:rPr>
          <w:rFonts w:ascii="Arial" w:hAnsi="Arial" w:cs="Arial"/>
          <w:lang w:val="en-US"/>
        </w:rPr>
      </w:pPr>
      <w:r w:rsidRPr="006341A1">
        <w:rPr>
          <w:rFonts w:ascii="Arial" w:hAnsi="Arial" w:cs="Arial"/>
          <w:lang w:val="en-US"/>
        </w:rPr>
        <w:t xml:space="preserve">An endorsement of clinical judgement does not suit </w:t>
      </w:r>
      <w:r w:rsidR="00280A6C">
        <w:rPr>
          <w:rFonts w:ascii="Arial" w:hAnsi="Arial" w:cs="Arial"/>
          <w:lang w:val="en-US"/>
        </w:rPr>
        <w:t xml:space="preserve">health service managers or </w:t>
      </w:r>
      <w:r w:rsidRPr="006341A1">
        <w:rPr>
          <w:rFonts w:ascii="Arial" w:hAnsi="Arial" w:cs="Arial"/>
          <w:lang w:val="en-US"/>
        </w:rPr>
        <w:t xml:space="preserve">the pharmaceutical industry, for whom the supposed </w:t>
      </w:r>
      <w:r w:rsidR="00540E0A" w:rsidRPr="006341A1">
        <w:rPr>
          <w:rFonts w:ascii="Arial" w:hAnsi="Arial" w:cs="Arial"/>
          <w:lang w:val="en-US"/>
        </w:rPr>
        <w:t>generalizability</w:t>
      </w:r>
      <w:r w:rsidRPr="006341A1">
        <w:rPr>
          <w:rFonts w:ascii="Arial" w:hAnsi="Arial" w:cs="Arial"/>
          <w:lang w:val="en-US"/>
        </w:rPr>
        <w:t xml:space="preserve"> of RCT knowledge and confidence intervals that can be offered for such knowledge are legally appealing.  </w:t>
      </w:r>
    </w:p>
    <w:p w14:paraId="1149680A" w14:textId="3FA058F8" w:rsidR="00614585" w:rsidRPr="006341A1" w:rsidRDefault="00614585" w:rsidP="00614585">
      <w:pPr>
        <w:spacing w:line="240" w:lineRule="auto"/>
        <w:rPr>
          <w:rFonts w:ascii="Arial" w:hAnsi="Arial" w:cs="Arial"/>
          <w:lang w:val="en-US"/>
        </w:rPr>
      </w:pPr>
      <w:r>
        <w:rPr>
          <w:rFonts w:ascii="Arial" w:hAnsi="Arial" w:cs="Arial"/>
          <w:lang w:val="en-US"/>
        </w:rPr>
        <w:t xml:space="preserve">Behind these problems lies the undefined concept of </w:t>
      </w:r>
      <w:r w:rsidRPr="006341A1">
        <w:rPr>
          <w:rFonts w:ascii="Arial" w:hAnsi="Arial" w:cs="Arial"/>
          <w:lang w:val="en-US"/>
        </w:rPr>
        <w:t xml:space="preserve">clinical data.  This paper takes the position that data means the people entered into </w:t>
      </w:r>
      <w:r w:rsidR="009D5E0C">
        <w:rPr>
          <w:rFonts w:ascii="Arial" w:hAnsi="Arial" w:cs="Arial"/>
          <w:lang w:val="en-US"/>
        </w:rPr>
        <w:t>a</w:t>
      </w:r>
      <w:r w:rsidRPr="006341A1">
        <w:rPr>
          <w:rFonts w:ascii="Arial" w:hAnsi="Arial" w:cs="Arial"/>
          <w:lang w:val="en-US"/>
        </w:rPr>
        <w:t xml:space="preserve"> study</w:t>
      </w:r>
      <w:r w:rsidR="00656421">
        <w:rPr>
          <w:rFonts w:ascii="Arial" w:hAnsi="Arial" w:cs="Arial"/>
          <w:lang w:val="en-US"/>
        </w:rPr>
        <w:t xml:space="preserve"> - t</w:t>
      </w:r>
      <w:r>
        <w:rPr>
          <w:rFonts w:ascii="Arial" w:hAnsi="Arial" w:cs="Arial"/>
          <w:lang w:val="en-US"/>
        </w:rPr>
        <w:t>he people who lie</w:t>
      </w:r>
      <w:r w:rsidRPr="006341A1">
        <w:rPr>
          <w:rFonts w:ascii="Arial" w:hAnsi="Arial" w:cs="Arial"/>
          <w:lang w:val="en-US"/>
        </w:rPr>
        <w:t xml:space="preserve"> behind any table of figures or behind the outcome of any analytic process applied to those figures. </w:t>
      </w:r>
      <w:r w:rsidR="00913BDA">
        <w:rPr>
          <w:rFonts w:ascii="Arial" w:hAnsi="Arial" w:cs="Arial"/>
          <w:lang w:val="en-US"/>
        </w:rPr>
        <w:t>At present</w:t>
      </w:r>
      <w:r w:rsidRPr="006341A1">
        <w:rPr>
          <w:rFonts w:ascii="Arial" w:hAnsi="Arial" w:cs="Arial"/>
          <w:lang w:val="en-US"/>
        </w:rPr>
        <w:t xml:space="preserve"> case reports with names attached </w:t>
      </w:r>
      <w:r w:rsidR="00913BDA">
        <w:rPr>
          <w:rFonts w:ascii="Arial" w:hAnsi="Arial" w:cs="Arial"/>
          <w:lang w:val="en-US"/>
        </w:rPr>
        <w:t xml:space="preserve">are </w:t>
      </w:r>
      <w:r w:rsidRPr="006341A1">
        <w:rPr>
          <w:rFonts w:ascii="Arial" w:hAnsi="Arial" w:cs="Arial"/>
          <w:lang w:val="en-US"/>
        </w:rPr>
        <w:t>the only form of controlled clinical investigation that offer</w:t>
      </w:r>
      <w:r>
        <w:rPr>
          <w:rFonts w:ascii="Arial" w:hAnsi="Arial" w:cs="Arial"/>
          <w:lang w:val="en-US"/>
        </w:rPr>
        <w:t>s</w:t>
      </w:r>
      <w:r w:rsidRPr="006341A1">
        <w:rPr>
          <w:rFonts w:ascii="Arial" w:hAnsi="Arial" w:cs="Arial"/>
          <w:lang w:val="en-US"/>
        </w:rPr>
        <w:t xml:space="preserve"> access to the data, the possibility to interrogate the data and, accordingly, an opportunity to ground any conclusions in the real world. </w:t>
      </w:r>
    </w:p>
    <w:p w14:paraId="2DF8AC51" w14:textId="11D1709F" w:rsidR="0047039F" w:rsidRPr="006341A1" w:rsidRDefault="004171A4" w:rsidP="006341A1">
      <w:pPr>
        <w:spacing w:line="240" w:lineRule="auto"/>
        <w:rPr>
          <w:rFonts w:ascii="Arial" w:hAnsi="Arial" w:cs="Arial"/>
          <w:b/>
          <w:lang w:val="en-US"/>
        </w:rPr>
      </w:pPr>
      <w:r w:rsidRPr="006341A1">
        <w:rPr>
          <w:rFonts w:ascii="Arial" w:hAnsi="Arial" w:cs="Arial"/>
          <w:b/>
          <w:lang w:val="en-US"/>
        </w:rPr>
        <w:t xml:space="preserve">The Place for </w:t>
      </w:r>
      <w:r w:rsidR="00540E0A" w:rsidRPr="006341A1">
        <w:rPr>
          <w:rFonts w:ascii="Arial" w:hAnsi="Arial" w:cs="Arial"/>
          <w:b/>
          <w:lang w:val="en-US"/>
        </w:rPr>
        <w:t>Randomized</w:t>
      </w:r>
      <w:r w:rsidRPr="006341A1">
        <w:rPr>
          <w:rFonts w:ascii="Arial" w:hAnsi="Arial" w:cs="Arial"/>
          <w:b/>
          <w:lang w:val="en-US"/>
        </w:rPr>
        <w:t xml:space="preserve"> Controlled Trials</w:t>
      </w:r>
    </w:p>
    <w:p w14:paraId="13C1738E" w14:textId="37FE491D" w:rsidR="00656421" w:rsidRDefault="00C515EE" w:rsidP="000F5249">
      <w:pPr>
        <w:spacing w:line="240" w:lineRule="auto"/>
        <w:rPr>
          <w:rFonts w:ascii="Arial" w:hAnsi="Arial" w:cs="Arial"/>
          <w:bCs/>
          <w:lang w:val="en-US"/>
        </w:rPr>
      </w:pPr>
      <w:r>
        <w:rPr>
          <w:rFonts w:ascii="Arial" w:hAnsi="Arial" w:cs="Arial"/>
          <w:bCs/>
          <w:lang w:val="en-US"/>
        </w:rPr>
        <w:t>RCTs are an important tool to evaluate certain drug effects</w:t>
      </w:r>
      <w:r w:rsidR="00CC7ADA">
        <w:rPr>
          <w:rFonts w:ascii="Arial" w:hAnsi="Arial" w:cs="Arial"/>
          <w:bCs/>
          <w:lang w:val="en-US"/>
        </w:rPr>
        <w:t xml:space="preserve"> rather than a means of generating </w:t>
      </w:r>
      <w:r w:rsidR="00656421">
        <w:rPr>
          <w:rFonts w:ascii="Arial" w:hAnsi="Arial" w:cs="Arial"/>
          <w:bCs/>
          <w:lang w:val="en-US"/>
        </w:rPr>
        <w:t>gold-stan</w:t>
      </w:r>
      <w:r>
        <w:rPr>
          <w:rFonts w:ascii="Arial" w:hAnsi="Arial" w:cs="Arial"/>
          <w:bCs/>
          <w:lang w:val="en-US"/>
        </w:rPr>
        <w:t>d</w:t>
      </w:r>
      <w:r w:rsidR="00656421">
        <w:rPr>
          <w:rFonts w:ascii="Arial" w:hAnsi="Arial" w:cs="Arial"/>
          <w:bCs/>
          <w:lang w:val="en-US"/>
        </w:rPr>
        <w:t>ard knowledge</w:t>
      </w:r>
      <w:r>
        <w:rPr>
          <w:rFonts w:ascii="Arial" w:hAnsi="Arial" w:cs="Arial"/>
          <w:bCs/>
          <w:lang w:val="en-US"/>
        </w:rPr>
        <w:t xml:space="preserve"> about drugs or treatments.</w:t>
      </w:r>
    </w:p>
    <w:p w14:paraId="5798484A" w14:textId="3D99BA18" w:rsidR="0042593F" w:rsidRPr="006341A1" w:rsidRDefault="00C515EE" w:rsidP="000F5249">
      <w:pPr>
        <w:spacing w:line="240" w:lineRule="auto"/>
        <w:rPr>
          <w:rFonts w:ascii="Arial" w:hAnsi="Arial" w:cs="Arial"/>
          <w:bCs/>
          <w:lang w:val="en-US"/>
        </w:rPr>
      </w:pPr>
      <w:r>
        <w:rPr>
          <w:rFonts w:ascii="Arial" w:hAnsi="Arial" w:cs="Arial"/>
          <w:bCs/>
          <w:lang w:val="en-US"/>
        </w:rPr>
        <w:lastRenderedPageBreak/>
        <w:t xml:space="preserve">They </w:t>
      </w:r>
      <w:r w:rsidR="0042593F" w:rsidRPr="006341A1">
        <w:rPr>
          <w:rFonts w:ascii="Arial" w:hAnsi="Arial" w:cs="Arial"/>
          <w:bCs/>
          <w:lang w:val="en-US"/>
        </w:rPr>
        <w:t xml:space="preserve">came into </w:t>
      </w:r>
      <w:r w:rsidR="00F71EA4">
        <w:rPr>
          <w:rFonts w:ascii="Arial" w:hAnsi="Arial" w:cs="Arial"/>
          <w:bCs/>
          <w:lang w:val="en-US"/>
        </w:rPr>
        <w:t xml:space="preserve">widespread </w:t>
      </w:r>
      <w:r w:rsidR="0042593F" w:rsidRPr="006341A1">
        <w:rPr>
          <w:rFonts w:ascii="Arial" w:hAnsi="Arial" w:cs="Arial"/>
          <w:bCs/>
          <w:lang w:val="en-US"/>
        </w:rPr>
        <w:t xml:space="preserve">use </w:t>
      </w:r>
      <w:r w:rsidR="00F71EA4">
        <w:rPr>
          <w:rFonts w:ascii="Arial" w:hAnsi="Arial" w:cs="Arial"/>
          <w:bCs/>
          <w:lang w:val="en-US"/>
        </w:rPr>
        <w:t xml:space="preserve">after 1962 on the back of claims </w:t>
      </w:r>
      <w:r w:rsidR="0042593F" w:rsidRPr="006341A1">
        <w:rPr>
          <w:rFonts w:ascii="Arial" w:hAnsi="Arial" w:cs="Arial"/>
          <w:bCs/>
          <w:lang w:val="en-US"/>
        </w:rPr>
        <w:t xml:space="preserve">by Louis Lasagna and Walter Modell </w:t>
      </w:r>
      <w:r w:rsidR="00F71EA4">
        <w:rPr>
          <w:rFonts w:ascii="Arial" w:hAnsi="Arial" w:cs="Arial"/>
          <w:bCs/>
          <w:lang w:val="en-US"/>
        </w:rPr>
        <w:t xml:space="preserve">they might solve a regulatory problem </w:t>
      </w:r>
      <w:r w:rsidR="0042593F" w:rsidRPr="006341A1">
        <w:rPr>
          <w:rFonts w:ascii="Arial" w:hAnsi="Arial" w:cs="Arial"/>
          <w:bCs/>
          <w:lang w:val="en-US"/>
        </w:rPr>
        <w:t>– not because of their epistemological validity or proven superiority to other methods of evaluation</w:t>
      </w:r>
      <w:r w:rsidR="000B6866" w:rsidRPr="006341A1">
        <w:rPr>
          <w:rFonts w:ascii="Arial" w:hAnsi="Arial" w:cs="Arial"/>
          <w:bCs/>
          <w:lang w:val="en-US"/>
        </w:rPr>
        <w:t xml:space="preserve"> (</w:t>
      </w:r>
      <w:r w:rsidR="004D2EAD" w:rsidRPr="006341A1">
        <w:rPr>
          <w:rFonts w:ascii="Arial" w:hAnsi="Arial" w:cs="Arial"/>
          <w:bCs/>
          <w:lang w:val="en-US"/>
        </w:rPr>
        <w:t>Healy 20</w:t>
      </w:r>
      <w:r w:rsidR="000B6866" w:rsidRPr="006341A1">
        <w:rPr>
          <w:rFonts w:ascii="Arial" w:hAnsi="Arial" w:cs="Arial"/>
          <w:bCs/>
          <w:lang w:val="en-US"/>
        </w:rPr>
        <w:t>1</w:t>
      </w:r>
      <w:r w:rsidR="004D2EAD" w:rsidRPr="006341A1">
        <w:rPr>
          <w:rFonts w:ascii="Arial" w:hAnsi="Arial" w:cs="Arial"/>
          <w:bCs/>
          <w:lang w:val="en-US"/>
        </w:rPr>
        <w:t>2</w:t>
      </w:r>
      <w:r w:rsidR="000F00A5" w:rsidRPr="006341A1">
        <w:rPr>
          <w:rFonts w:ascii="Arial" w:hAnsi="Arial" w:cs="Arial"/>
          <w:bCs/>
          <w:lang w:val="en-US"/>
        </w:rPr>
        <w:t>; Healy 2020</w:t>
      </w:r>
      <w:r w:rsidR="000B6866" w:rsidRPr="006341A1">
        <w:rPr>
          <w:rFonts w:ascii="Arial" w:hAnsi="Arial" w:cs="Arial"/>
          <w:bCs/>
          <w:lang w:val="en-US"/>
        </w:rPr>
        <w:t>)</w:t>
      </w:r>
      <w:r w:rsidR="0042593F" w:rsidRPr="006341A1">
        <w:rPr>
          <w:rFonts w:ascii="Arial" w:hAnsi="Arial" w:cs="Arial"/>
          <w:bCs/>
          <w:lang w:val="en-US"/>
        </w:rPr>
        <w:t>.</w:t>
      </w:r>
      <w:r w:rsidR="00C45B5A" w:rsidRPr="006341A1">
        <w:rPr>
          <w:rFonts w:ascii="Arial" w:hAnsi="Arial" w:cs="Arial"/>
          <w:bCs/>
          <w:lang w:val="en-US"/>
        </w:rPr>
        <w:t xml:space="preserve"> </w:t>
      </w:r>
    </w:p>
    <w:p w14:paraId="2189AE3E" w14:textId="4D85060E" w:rsidR="004171A4" w:rsidRPr="006341A1" w:rsidRDefault="00F71EA4" w:rsidP="000F5249">
      <w:pPr>
        <w:spacing w:line="240" w:lineRule="auto"/>
        <w:rPr>
          <w:rFonts w:ascii="Arial" w:hAnsi="Arial" w:cs="Arial"/>
          <w:bCs/>
          <w:lang w:val="en-US"/>
        </w:rPr>
      </w:pPr>
      <w:r>
        <w:rPr>
          <w:rFonts w:ascii="Arial" w:hAnsi="Arial" w:cs="Arial"/>
          <w:bCs/>
          <w:lang w:val="en-US"/>
        </w:rPr>
        <w:t>In 1965,</w:t>
      </w:r>
      <w:r w:rsidR="00C515EE">
        <w:rPr>
          <w:rFonts w:ascii="Arial" w:hAnsi="Arial" w:cs="Arial"/>
          <w:bCs/>
          <w:lang w:val="en-US"/>
        </w:rPr>
        <w:t xml:space="preserve"> </w:t>
      </w:r>
      <w:r w:rsidR="004171A4" w:rsidRPr="006341A1">
        <w:rPr>
          <w:rFonts w:ascii="Arial" w:hAnsi="Arial" w:cs="Arial"/>
          <w:bCs/>
          <w:color w:val="000000" w:themeColor="text1"/>
          <w:lang w:val="en-US"/>
        </w:rPr>
        <w:t xml:space="preserve">Tony Hill offered the view </w:t>
      </w:r>
      <w:r w:rsidR="004171A4" w:rsidRPr="006341A1">
        <w:rPr>
          <w:rFonts w:ascii="Arial" w:hAnsi="Arial" w:cs="Arial"/>
          <w:bCs/>
          <w:lang w:val="en-US"/>
        </w:rPr>
        <w:t>that RCTs have a place in the</w:t>
      </w:r>
      <w:r w:rsidR="00B711C3" w:rsidRPr="006341A1">
        <w:rPr>
          <w:rFonts w:ascii="Arial" w:hAnsi="Arial" w:cs="Arial"/>
          <w:bCs/>
          <w:lang w:val="en-US"/>
        </w:rPr>
        <w:t xml:space="preserve"> study of </w:t>
      </w:r>
      <w:r w:rsidR="00B711C3" w:rsidRPr="006341A1">
        <w:rPr>
          <w:rFonts w:ascii="Arial" w:hAnsi="Arial" w:cs="Arial"/>
          <w:b/>
          <w:i/>
          <w:iCs/>
          <w:lang w:val="en-US"/>
        </w:rPr>
        <w:t xml:space="preserve">therapeutic </w:t>
      </w:r>
      <w:r w:rsidR="000A3682" w:rsidRPr="006341A1">
        <w:rPr>
          <w:rFonts w:ascii="Arial" w:hAnsi="Arial" w:cs="Arial"/>
          <w:b/>
          <w:i/>
          <w:iCs/>
          <w:lang w:val="en-US"/>
        </w:rPr>
        <w:t>efficacy,</w:t>
      </w:r>
      <w:r w:rsidR="00B711C3" w:rsidRPr="006341A1">
        <w:rPr>
          <w:rFonts w:ascii="Arial" w:hAnsi="Arial" w:cs="Arial"/>
          <w:bCs/>
          <w:lang w:val="en-US"/>
        </w:rPr>
        <w:t xml:space="preserve"> but they are only one way of doing so and any belief to the contrary was mad</w:t>
      </w:r>
      <w:r w:rsidR="000F00A5" w:rsidRPr="006341A1">
        <w:rPr>
          <w:rFonts w:ascii="Arial" w:hAnsi="Arial" w:cs="Arial"/>
          <w:bCs/>
          <w:lang w:val="en-US"/>
        </w:rPr>
        <w:t xml:space="preserve"> (Hill 1965)</w:t>
      </w:r>
      <w:r w:rsidR="00B711C3" w:rsidRPr="006341A1">
        <w:rPr>
          <w:rFonts w:ascii="Arial" w:hAnsi="Arial" w:cs="Arial"/>
          <w:bCs/>
          <w:lang w:val="en-US"/>
        </w:rPr>
        <w:t>.</w:t>
      </w:r>
      <w:r w:rsidR="004171A4" w:rsidRPr="006341A1">
        <w:rPr>
          <w:rFonts w:ascii="Arial" w:hAnsi="Arial" w:cs="Arial"/>
          <w:bCs/>
          <w:lang w:val="en-US"/>
        </w:rPr>
        <w:t xml:space="preserve"> </w:t>
      </w:r>
    </w:p>
    <w:p w14:paraId="7A8715D6" w14:textId="5E54FAD6" w:rsidR="00B711C3" w:rsidRPr="006341A1" w:rsidRDefault="00B711C3" w:rsidP="000F5249">
      <w:pPr>
        <w:pStyle w:val="NormalWeb"/>
        <w:spacing w:before="0" w:beforeAutospacing="0" w:after="0" w:afterAutospacing="0"/>
        <w:rPr>
          <w:rFonts w:ascii="Arial" w:hAnsi="Arial" w:cs="Arial"/>
          <w:bCs/>
          <w:sz w:val="22"/>
          <w:szCs w:val="22"/>
          <w:lang w:val="en-US"/>
        </w:rPr>
      </w:pPr>
      <w:r w:rsidRPr="006341A1">
        <w:rPr>
          <w:rFonts w:ascii="Arial" w:hAnsi="Arial" w:cs="Arial"/>
          <w:bCs/>
          <w:sz w:val="22"/>
          <w:szCs w:val="22"/>
          <w:lang w:val="en-US"/>
        </w:rPr>
        <w:t xml:space="preserve">The subsequent history of company trials demonstrates that the knowledge derived from RCTs is far from </w:t>
      </w:r>
      <w:r w:rsidR="00540E0A" w:rsidRPr="006341A1">
        <w:rPr>
          <w:rFonts w:ascii="Arial" w:hAnsi="Arial" w:cs="Arial"/>
          <w:bCs/>
          <w:sz w:val="22"/>
          <w:szCs w:val="22"/>
          <w:lang w:val="en-US"/>
        </w:rPr>
        <w:t>generalizable</w:t>
      </w:r>
      <w:r w:rsidRPr="006341A1">
        <w:rPr>
          <w:rFonts w:ascii="Arial" w:hAnsi="Arial" w:cs="Arial"/>
          <w:bCs/>
          <w:sz w:val="22"/>
          <w:szCs w:val="22"/>
          <w:lang w:val="en-US"/>
        </w:rPr>
        <w:t xml:space="preserve">.  </w:t>
      </w:r>
      <w:r w:rsidR="00C515EE">
        <w:rPr>
          <w:rFonts w:ascii="Arial" w:hAnsi="Arial" w:cs="Arial"/>
          <w:bCs/>
          <w:sz w:val="22"/>
          <w:szCs w:val="22"/>
          <w:lang w:val="en-US"/>
        </w:rPr>
        <w:t>In 1962, w</w:t>
      </w:r>
      <w:r w:rsidRPr="006341A1">
        <w:rPr>
          <w:rFonts w:ascii="Arial" w:hAnsi="Arial" w:cs="Arial"/>
          <w:bCs/>
          <w:sz w:val="22"/>
          <w:szCs w:val="22"/>
          <w:lang w:val="en-US"/>
        </w:rPr>
        <w:t xml:space="preserve">hen </w:t>
      </w:r>
      <w:r w:rsidR="009726F0" w:rsidRPr="006341A1">
        <w:rPr>
          <w:rFonts w:ascii="Arial" w:hAnsi="Arial" w:cs="Arial"/>
          <w:bCs/>
          <w:sz w:val="22"/>
          <w:szCs w:val="22"/>
          <w:lang w:val="en-US"/>
        </w:rPr>
        <w:t>two positive placebo-controlled trials were put in place as the criterion of entry to the market, it was assumed any subsequent trial would almost always replicate</w:t>
      </w:r>
      <w:r w:rsidR="00280A6C">
        <w:rPr>
          <w:rFonts w:ascii="Arial" w:hAnsi="Arial" w:cs="Arial"/>
          <w:bCs/>
          <w:sz w:val="22"/>
          <w:szCs w:val="22"/>
          <w:lang w:val="en-US"/>
        </w:rPr>
        <w:t xml:space="preserve"> the result of a first positive trial</w:t>
      </w:r>
      <w:r w:rsidR="009726F0" w:rsidRPr="006341A1">
        <w:rPr>
          <w:rFonts w:ascii="Arial" w:hAnsi="Arial" w:cs="Arial"/>
          <w:bCs/>
          <w:sz w:val="22"/>
          <w:szCs w:val="22"/>
          <w:lang w:val="en-US"/>
        </w:rPr>
        <w:t xml:space="preserve">.  This is clearly not the case. </w:t>
      </w:r>
    </w:p>
    <w:p w14:paraId="7F775D20" w14:textId="77777777" w:rsidR="000F5249" w:rsidRDefault="000F5249" w:rsidP="000F5249">
      <w:pPr>
        <w:pStyle w:val="NormalWeb"/>
        <w:spacing w:before="0" w:beforeAutospacing="0" w:after="0" w:afterAutospacing="0"/>
        <w:rPr>
          <w:rFonts w:ascii="Arial" w:hAnsi="Arial" w:cs="Arial"/>
          <w:bCs/>
          <w:color w:val="000000" w:themeColor="text1"/>
          <w:sz w:val="22"/>
          <w:szCs w:val="22"/>
          <w:lang w:val="en-US"/>
        </w:rPr>
      </w:pPr>
    </w:p>
    <w:p w14:paraId="5C02B524" w14:textId="3D5D919F" w:rsidR="00F2302E" w:rsidRPr="006341A1" w:rsidRDefault="00B711C3"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hAnsi="Arial" w:cs="Arial"/>
          <w:bCs/>
          <w:color w:val="000000" w:themeColor="text1"/>
          <w:sz w:val="22"/>
          <w:szCs w:val="22"/>
          <w:lang w:val="en-US"/>
        </w:rPr>
        <w:t>Lasagna</w:t>
      </w:r>
      <w:r w:rsidR="00B02A97" w:rsidRPr="006341A1">
        <w:rPr>
          <w:rFonts w:ascii="Arial" w:hAnsi="Arial" w:cs="Arial"/>
          <w:bCs/>
          <w:sz w:val="22"/>
          <w:szCs w:val="22"/>
          <w:lang w:val="en-US"/>
        </w:rPr>
        <w:t>,</w:t>
      </w:r>
      <w:r w:rsidRPr="006341A1">
        <w:rPr>
          <w:rFonts w:ascii="Arial" w:hAnsi="Arial" w:cs="Arial"/>
          <w:bCs/>
          <w:sz w:val="22"/>
          <w:szCs w:val="22"/>
          <w:lang w:val="en-US"/>
        </w:rPr>
        <w:t xml:space="preserve"> </w:t>
      </w:r>
      <w:r w:rsidR="00C515EE">
        <w:rPr>
          <w:rFonts w:ascii="Arial" w:hAnsi="Arial" w:cs="Arial"/>
          <w:bCs/>
          <w:sz w:val="22"/>
          <w:szCs w:val="22"/>
          <w:lang w:val="en-US"/>
        </w:rPr>
        <w:t xml:space="preserve">the leading </w:t>
      </w:r>
      <w:r w:rsidRPr="006341A1">
        <w:rPr>
          <w:rFonts w:ascii="Arial" w:hAnsi="Arial" w:cs="Arial"/>
          <w:bCs/>
          <w:sz w:val="22"/>
          <w:szCs w:val="22"/>
          <w:lang w:val="en-US"/>
        </w:rPr>
        <w:t>advocate for RCTs</w:t>
      </w:r>
      <w:r w:rsidR="00C45B5A" w:rsidRPr="006341A1">
        <w:rPr>
          <w:rFonts w:ascii="Arial" w:hAnsi="Arial" w:cs="Arial"/>
          <w:bCs/>
          <w:sz w:val="22"/>
          <w:szCs w:val="22"/>
          <w:lang w:val="en-US"/>
        </w:rPr>
        <w:t xml:space="preserve"> up to 1962</w:t>
      </w:r>
      <w:r w:rsidR="00B02A97" w:rsidRPr="006341A1">
        <w:rPr>
          <w:rFonts w:ascii="Arial" w:hAnsi="Arial" w:cs="Arial"/>
          <w:bCs/>
          <w:sz w:val="22"/>
          <w:szCs w:val="22"/>
          <w:lang w:val="en-US"/>
        </w:rPr>
        <w:t>,</w:t>
      </w:r>
      <w:r w:rsidRPr="006341A1">
        <w:rPr>
          <w:rFonts w:ascii="Arial" w:hAnsi="Arial" w:cs="Arial"/>
          <w:bCs/>
          <w:sz w:val="22"/>
          <w:szCs w:val="22"/>
          <w:lang w:val="en-US"/>
        </w:rPr>
        <w:t xml:space="preserve"> also changed his view, adding in respect of adverse events that while the common view was that spontaneous</w:t>
      </w:r>
      <w:r w:rsidRPr="006341A1">
        <w:rPr>
          <w:rFonts w:ascii="Arial" w:eastAsiaTheme="minorEastAsia" w:hAnsi="Arial" w:cs="Arial"/>
          <w:color w:val="000000" w:themeColor="text1"/>
          <w:kern w:val="24"/>
          <w:sz w:val="22"/>
          <w:szCs w:val="22"/>
          <w:lang w:val="en-US"/>
        </w:rPr>
        <w:t xml:space="preserve"> reporting was unsophisticated and not scientifically rigorous, this was only the case in the dictionary sense of sophisticated meaning </w:t>
      </w:r>
      <w:r w:rsidR="00BE1322" w:rsidRPr="006341A1">
        <w:rPr>
          <w:rFonts w:ascii="Arial" w:eastAsiaTheme="minorEastAsia" w:hAnsi="Arial" w:cs="Arial"/>
          <w:color w:val="000000" w:themeColor="text1"/>
          <w:kern w:val="24"/>
          <w:sz w:val="22"/>
          <w:szCs w:val="22"/>
          <w:lang w:val="en-US"/>
        </w:rPr>
        <w:t>“</w:t>
      </w:r>
      <w:r w:rsidRPr="006341A1">
        <w:rPr>
          <w:rFonts w:ascii="Arial" w:eastAsiaTheme="minorEastAsia" w:hAnsi="Arial" w:cs="Arial"/>
          <w:color w:val="000000" w:themeColor="text1"/>
          <w:kern w:val="24"/>
          <w:sz w:val="22"/>
          <w:szCs w:val="22"/>
          <w:lang w:val="en-US"/>
        </w:rPr>
        <w:t>adulterated</w:t>
      </w:r>
      <w:r w:rsidR="00BE1322" w:rsidRPr="006341A1">
        <w:rPr>
          <w:rFonts w:ascii="Arial" w:eastAsiaTheme="minorEastAsia" w:hAnsi="Arial" w:cs="Arial"/>
          <w:color w:val="000000" w:themeColor="text1"/>
          <w:kern w:val="24"/>
          <w:sz w:val="22"/>
          <w:szCs w:val="22"/>
          <w:lang w:val="en-US"/>
        </w:rPr>
        <w:t>”</w:t>
      </w:r>
      <w:r w:rsidRPr="006341A1">
        <w:rPr>
          <w:rFonts w:ascii="Arial" w:eastAsiaTheme="minorEastAsia" w:hAnsi="Arial" w:cs="Arial"/>
          <w:color w:val="000000" w:themeColor="text1"/>
          <w:kern w:val="24"/>
          <w:sz w:val="22"/>
          <w:szCs w:val="22"/>
          <w:lang w:val="en-US"/>
        </w:rPr>
        <w:t xml:space="preserve"> and </w:t>
      </w:r>
      <w:r w:rsidR="00B02A97" w:rsidRPr="006341A1">
        <w:rPr>
          <w:rFonts w:ascii="Arial" w:eastAsiaTheme="minorEastAsia" w:hAnsi="Arial" w:cs="Arial"/>
          <w:color w:val="000000" w:themeColor="text1"/>
          <w:kern w:val="24"/>
          <w:sz w:val="22"/>
          <w:szCs w:val="22"/>
          <w:lang w:val="en-US"/>
        </w:rPr>
        <w:t xml:space="preserve">spontaneous reporting </w:t>
      </w:r>
      <w:r w:rsidRPr="006341A1">
        <w:rPr>
          <w:rFonts w:ascii="Arial" w:eastAsiaTheme="minorEastAsia" w:hAnsi="Arial" w:cs="Arial"/>
          <w:color w:val="000000" w:themeColor="text1"/>
          <w:kern w:val="24"/>
          <w:sz w:val="22"/>
          <w:szCs w:val="22"/>
          <w:lang w:val="en-US"/>
        </w:rPr>
        <w:t>was in fact more worldly-wise, knowing, subtle and intellectually appealing than RCTs</w:t>
      </w:r>
      <w:r w:rsidR="000F00A5" w:rsidRPr="006341A1">
        <w:rPr>
          <w:rFonts w:ascii="Arial" w:eastAsiaTheme="minorEastAsia" w:hAnsi="Arial" w:cs="Arial"/>
          <w:color w:val="000000" w:themeColor="text1"/>
          <w:kern w:val="24"/>
          <w:sz w:val="22"/>
          <w:szCs w:val="22"/>
          <w:lang w:val="en-US"/>
        </w:rPr>
        <w:t xml:space="preserve"> (Lasagna 1983)</w:t>
      </w:r>
      <w:r w:rsidRPr="006341A1">
        <w:rPr>
          <w:rFonts w:ascii="Arial" w:eastAsiaTheme="minorEastAsia" w:hAnsi="Arial" w:cs="Arial"/>
          <w:color w:val="000000" w:themeColor="text1"/>
          <w:kern w:val="24"/>
          <w:sz w:val="22"/>
          <w:szCs w:val="22"/>
          <w:lang w:val="en-US"/>
        </w:rPr>
        <w:t>.</w:t>
      </w:r>
    </w:p>
    <w:p w14:paraId="2BA7E074" w14:textId="53F8C466" w:rsidR="000F5249" w:rsidRDefault="000F5249"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4E85297E" w14:textId="1B20BF2F" w:rsidR="00F71EA4" w:rsidRDefault="00F71EA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Randomization, placebo controls, confidence intervals and primary endpoints all have a place in the evaluation of treatments.</w:t>
      </w:r>
      <w:r w:rsidR="009D5E0C">
        <w:rPr>
          <w:rFonts w:ascii="Arial" w:eastAsiaTheme="minorEastAsia" w:hAnsi="Arial" w:cs="Arial"/>
          <w:color w:val="000000" w:themeColor="text1"/>
          <w:kern w:val="24"/>
          <w:sz w:val="22"/>
          <w:szCs w:val="22"/>
          <w:lang w:val="en-US"/>
        </w:rPr>
        <w:t xml:space="preserve">  </w:t>
      </w:r>
      <w:r w:rsidR="00F306B7">
        <w:rPr>
          <w:rFonts w:ascii="Arial" w:eastAsiaTheme="minorEastAsia" w:hAnsi="Arial" w:cs="Arial"/>
          <w:color w:val="000000" w:themeColor="text1"/>
          <w:kern w:val="24"/>
          <w:sz w:val="22"/>
          <w:szCs w:val="22"/>
          <w:lang w:val="en-US"/>
        </w:rPr>
        <w:t xml:space="preserve">Confidence intervals are clearly appropriate in instances where measurement error </w:t>
      </w:r>
      <w:r w:rsidR="008A28B6">
        <w:rPr>
          <w:rFonts w:ascii="Arial" w:eastAsiaTheme="minorEastAsia" w:hAnsi="Arial" w:cs="Arial"/>
          <w:color w:val="000000" w:themeColor="text1"/>
          <w:kern w:val="24"/>
          <w:sz w:val="22"/>
          <w:szCs w:val="22"/>
          <w:lang w:val="en-US"/>
        </w:rPr>
        <w:t xml:space="preserve">is likely to play a part.  </w:t>
      </w:r>
    </w:p>
    <w:p w14:paraId="69DFFD86" w14:textId="77777777" w:rsidR="00F306B7" w:rsidRDefault="00F306B7"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02EED321" w14:textId="0EE2D8A6" w:rsidR="009A7CF4" w:rsidRDefault="009D5E0C"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w:t>
      </w:r>
      <w:r w:rsidR="00F2302E" w:rsidRPr="006341A1">
        <w:rPr>
          <w:rFonts w:ascii="Arial" w:eastAsiaTheme="minorEastAsia" w:hAnsi="Arial" w:cs="Arial"/>
          <w:color w:val="000000" w:themeColor="text1"/>
          <w:kern w:val="24"/>
          <w:sz w:val="22"/>
          <w:szCs w:val="22"/>
          <w:lang w:val="en-US"/>
        </w:rPr>
        <w:t>andomi</w:t>
      </w:r>
      <w:r w:rsidR="00FF7E8E" w:rsidRPr="006341A1">
        <w:rPr>
          <w:rFonts w:ascii="Arial" w:eastAsiaTheme="minorEastAsia" w:hAnsi="Arial" w:cs="Arial"/>
          <w:color w:val="000000" w:themeColor="text1"/>
          <w:kern w:val="24"/>
          <w:sz w:val="22"/>
          <w:szCs w:val="22"/>
          <w:lang w:val="en-US"/>
        </w:rPr>
        <w:t>za</w:t>
      </w:r>
      <w:r w:rsidR="00F2302E" w:rsidRPr="006341A1">
        <w:rPr>
          <w:rFonts w:ascii="Arial" w:eastAsiaTheme="minorEastAsia" w:hAnsi="Arial" w:cs="Arial"/>
          <w:color w:val="000000" w:themeColor="text1"/>
          <w:kern w:val="24"/>
          <w:sz w:val="22"/>
          <w:szCs w:val="22"/>
          <w:lang w:val="en-US"/>
        </w:rPr>
        <w:t xml:space="preserve">tion </w:t>
      </w:r>
      <w:r>
        <w:rPr>
          <w:rFonts w:ascii="Arial" w:eastAsiaTheme="minorEastAsia" w:hAnsi="Arial" w:cs="Arial"/>
          <w:color w:val="000000" w:themeColor="text1"/>
          <w:kern w:val="24"/>
          <w:sz w:val="22"/>
          <w:szCs w:val="22"/>
          <w:lang w:val="en-US"/>
        </w:rPr>
        <w:t>i</w:t>
      </w:r>
      <w:r w:rsidR="00F2302E" w:rsidRPr="006341A1">
        <w:rPr>
          <w:rFonts w:ascii="Arial" w:eastAsiaTheme="minorEastAsia" w:hAnsi="Arial" w:cs="Arial"/>
          <w:color w:val="000000" w:themeColor="text1"/>
          <w:kern w:val="24"/>
          <w:sz w:val="22"/>
          <w:szCs w:val="22"/>
          <w:lang w:val="en-US"/>
        </w:rPr>
        <w:t>s an extra control on clinical bias. There is a place for it, unhooked from primary endpoints and statistical significance</w:t>
      </w:r>
      <w:r w:rsidR="00C45B5A" w:rsidRPr="006341A1">
        <w:rPr>
          <w:rFonts w:ascii="Arial" w:eastAsiaTheme="minorEastAsia" w:hAnsi="Arial" w:cs="Arial"/>
          <w:color w:val="000000" w:themeColor="text1"/>
          <w:kern w:val="24"/>
          <w:sz w:val="22"/>
          <w:szCs w:val="22"/>
          <w:lang w:val="en-US"/>
        </w:rPr>
        <w:t xml:space="preserve">, as happens in large pragmatic trials – but here the word pragmatic concedes </w:t>
      </w:r>
      <w:r w:rsidR="008A28B6">
        <w:rPr>
          <w:rFonts w:ascii="Arial" w:eastAsiaTheme="minorEastAsia" w:hAnsi="Arial" w:cs="Arial"/>
          <w:color w:val="000000" w:themeColor="text1"/>
          <w:kern w:val="24"/>
          <w:sz w:val="22"/>
          <w:szCs w:val="22"/>
          <w:lang w:val="en-US"/>
        </w:rPr>
        <w:t xml:space="preserve">our limited understanding of </w:t>
      </w:r>
      <w:r w:rsidR="00C45B5A" w:rsidRPr="006341A1">
        <w:rPr>
          <w:rFonts w:ascii="Arial" w:eastAsiaTheme="minorEastAsia" w:hAnsi="Arial" w:cs="Arial"/>
          <w:color w:val="000000" w:themeColor="text1"/>
          <w:kern w:val="24"/>
          <w:sz w:val="22"/>
          <w:szCs w:val="22"/>
          <w:lang w:val="en-US"/>
        </w:rPr>
        <w:t>what we are doing</w:t>
      </w:r>
      <w:r w:rsidR="00F2302E" w:rsidRPr="006341A1">
        <w:rPr>
          <w:rFonts w:ascii="Arial" w:eastAsiaTheme="minorEastAsia" w:hAnsi="Arial" w:cs="Arial"/>
          <w:color w:val="000000" w:themeColor="text1"/>
          <w:kern w:val="24"/>
          <w:sz w:val="22"/>
          <w:szCs w:val="22"/>
          <w:lang w:val="en-US"/>
        </w:rPr>
        <w:t>.</w:t>
      </w:r>
      <w:r w:rsidR="00FF7E8E" w:rsidRPr="006341A1">
        <w:rPr>
          <w:rFonts w:ascii="Arial" w:eastAsiaTheme="minorEastAsia" w:hAnsi="Arial" w:cs="Arial"/>
          <w:color w:val="000000" w:themeColor="text1"/>
          <w:kern w:val="24"/>
          <w:sz w:val="22"/>
          <w:szCs w:val="22"/>
          <w:lang w:val="en-US"/>
        </w:rPr>
        <w:t xml:space="preserve"> </w:t>
      </w:r>
    </w:p>
    <w:p w14:paraId="1D5E4B3E" w14:textId="77777777" w:rsidR="009A7CF4" w:rsidRDefault="009A7CF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266FC662" w14:textId="432A01F3" w:rsidR="00F2302E" w:rsidRPr="006341A1" w:rsidRDefault="00FF7E8E"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eastAsiaTheme="minorEastAsia" w:hAnsi="Arial" w:cs="Arial"/>
          <w:color w:val="000000" w:themeColor="text1"/>
          <w:kern w:val="24"/>
          <w:sz w:val="22"/>
          <w:szCs w:val="22"/>
          <w:lang w:val="en-US"/>
        </w:rPr>
        <w:t xml:space="preserve">There is a place for </w:t>
      </w:r>
      <w:r w:rsidR="009D5E0C">
        <w:rPr>
          <w:rFonts w:ascii="Arial" w:eastAsiaTheme="minorEastAsia" w:hAnsi="Arial" w:cs="Arial"/>
          <w:color w:val="000000" w:themeColor="text1"/>
          <w:kern w:val="24"/>
          <w:sz w:val="22"/>
          <w:szCs w:val="22"/>
          <w:lang w:val="en-US"/>
        </w:rPr>
        <w:t>it</w:t>
      </w:r>
      <w:r w:rsidR="009A7CF4">
        <w:rPr>
          <w:rFonts w:ascii="Arial" w:eastAsiaTheme="minorEastAsia" w:hAnsi="Arial" w:cs="Arial"/>
          <w:color w:val="000000" w:themeColor="text1"/>
          <w:kern w:val="24"/>
          <w:sz w:val="22"/>
          <w:szCs w:val="22"/>
          <w:lang w:val="en-US"/>
        </w:rPr>
        <w:t xml:space="preserve"> </w:t>
      </w:r>
      <w:r w:rsidR="008F0702" w:rsidRPr="006341A1">
        <w:rPr>
          <w:rFonts w:ascii="Arial" w:eastAsiaTheme="minorEastAsia" w:hAnsi="Arial" w:cs="Arial"/>
          <w:color w:val="000000" w:themeColor="text1"/>
          <w:kern w:val="24"/>
          <w:sz w:val="22"/>
          <w:szCs w:val="22"/>
          <w:lang w:val="en-US"/>
        </w:rPr>
        <w:t xml:space="preserve">in </w:t>
      </w:r>
      <w:r w:rsidR="00C515EE">
        <w:rPr>
          <w:rFonts w:ascii="Arial" w:eastAsiaTheme="minorEastAsia" w:hAnsi="Arial" w:cs="Arial"/>
          <w:color w:val="000000" w:themeColor="text1"/>
          <w:kern w:val="24"/>
          <w:sz w:val="22"/>
          <w:szCs w:val="22"/>
          <w:lang w:val="en-US"/>
        </w:rPr>
        <w:t xml:space="preserve">surgical studies of a time-limited intervention as opposed to chronic </w:t>
      </w:r>
      <w:r w:rsidR="00D92039">
        <w:rPr>
          <w:rFonts w:ascii="Arial" w:eastAsiaTheme="minorEastAsia" w:hAnsi="Arial" w:cs="Arial"/>
          <w:color w:val="000000" w:themeColor="text1"/>
          <w:kern w:val="24"/>
          <w:sz w:val="22"/>
          <w:szCs w:val="22"/>
          <w:lang w:val="en-US"/>
        </w:rPr>
        <w:t xml:space="preserve">therapeutic </w:t>
      </w:r>
      <w:r w:rsidR="00C515EE">
        <w:rPr>
          <w:rFonts w:ascii="Arial" w:eastAsiaTheme="minorEastAsia" w:hAnsi="Arial" w:cs="Arial"/>
          <w:color w:val="000000" w:themeColor="text1"/>
          <w:kern w:val="24"/>
          <w:sz w:val="22"/>
          <w:szCs w:val="22"/>
          <w:lang w:val="en-US"/>
        </w:rPr>
        <w:t>poisoning, as well as in studies to evaluate programs, and</w:t>
      </w:r>
      <w:r w:rsidR="009A7CF4">
        <w:rPr>
          <w:rFonts w:ascii="Arial" w:eastAsiaTheme="minorEastAsia" w:hAnsi="Arial" w:cs="Arial"/>
          <w:color w:val="000000" w:themeColor="text1"/>
          <w:kern w:val="24"/>
          <w:sz w:val="22"/>
          <w:szCs w:val="22"/>
          <w:lang w:val="en-US"/>
        </w:rPr>
        <w:t xml:space="preserve"> treatment studies that ha</w:t>
      </w:r>
      <w:r w:rsidR="00F71EA4">
        <w:rPr>
          <w:rFonts w:ascii="Arial" w:eastAsiaTheme="minorEastAsia" w:hAnsi="Arial" w:cs="Arial"/>
          <w:color w:val="000000" w:themeColor="text1"/>
          <w:kern w:val="24"/>
          <w:sz w:val="22"/>
          <w:szCs w:val="22"/>
          <w:lang w:val="en-US"/>
        </w:rPr>
        <w:t>ve</w:t>
      </w:r>
      <w:r w:rsidR="009A7CF4">
        <w:rPr>
          <w:rFonts w:ascii="Arial" w:eastAsiaTheme="minorEastAsia" w:hAnsi="Arial" w:cs="Arial"/>
          <w:color w:val="000000" w:themeColor="text1"/>
          <w:kern w:val="24"/>
          <w:sz w:val="22"/>
          <w:szCs w:val="22"/>
          <w:lang w:val="en-US"/>
        </w:rPr>
        <w:t xml:space="preserve"> a hard endpoint – like all-cause mortality</w:t>
      </w:r>
      <w:r w:rsidR="00F71EA4">
        <w:rPr>
          <w:rFonts w:ascii="Arial" w:eastAsiaTheme="minorEastAsia" w:hAnsi="Arial" w:cs="Arial"/>
          <w:color w:val="000000" w:themeColor="text1"/>
          <w:kern w:val="24"/>
          <w:sz w:val="22"/>
          <w:szCs w:val="22"/>
          <w:lang w:val="en-US"/>
        </w:rPr>
        <w:t xml:space="preserve">, </w:t>
      </w:r>
      <w:r w:rsidR="00C515EE">
        <w:rPr>
          <w:rFonts w:ascii="Arial" w:eastAsiaTheme="minorEastAsia" w:hAnsi="Arial" w:cs="Arial"/>
          <w:color w:val="000000" w:themeColor="text1"/>
          <w:kern w:val="24"/>
          <w:sz w:val="22"/>
          <w:szCs w:val="22"/>
          <w:lang w:val="en-US"/>
        </w:rPr>
        <w:t xml:space="preserve">but even here we risk being misled </w:t>
      </w:r>
      <w:r w:rsidR="000928F3">
        <w:rPr>
          <w:rFonts w:ascii="Arial" w:eastAsiaTheme="minorEastAsia" w:hAnsi="Arial" w:cs="Arial"/>
          <w:color w:val="000000" w:themeColor="text1"/>
          <w:kern w:val="24"/>
          <w:sz w:val="22"/>
          <w:szCs w:val="22"/>
          <w:lang w:val="en-US"/>
        </w:rPr>
        <w:t xml:space="preserve">by </w:t>
      </w:r>
      <w:r w:rsidR="00C515EE">
        <w:rPr>
          <w:rFonts w:ascii="Arial" w:eastAsiaTheme="minorEastAsia" w:hAnsi="Arial" w:cs="Arial"/>
          <w:color w:val="000000" w:themeColor="text1"/>
          <w:kern w:val="24"/>
          <w:sz w:val="22"/>
          <w:szCs w:val="22"/>
          <w:lang w:val="en-US"/>
        </w:rPr>
        <w:t xml:space="preserve">findings of no change in mortality </w:t>
      </w:r>
      <w:r w:rsidR="000928F3">
        <w:rPr>
          <w:rFonts w:ascii="Arial" w:eastAsiaTheme="minorEastAsia" w:hAnsi="Arial" w:cs="Arial"/>
          <w:color w:val="000000" w:themeColor="text1"/>
          <w:kern w:val="24"/>
          <w:sz w:val="22"/>
          <w:szCs w:val="22"/>
          <w:lang w:val="en-US"/>
        </w:rPr>
        <w:t xml:space="preserve">into missing </w:t>
      </w:r>
      <w:r w:rsidR="00C515EE">
        <w:rPr>
          <w:rFonts w:ascii="Arial" w:eastAsiaTheme="minorEastAsia" w:hAnsi="Arial" w:cs="Arial"/>
          <w:color w:val="000000" w:themeColor="text1"/>
          <w:kern w:val="24"/>
          <w:sz w:val="22"/>
          <w:szCs w:val="22"/>
          <w:lang w:val="en-US"/>
        </w:rPr>
        <w:t>a switch from cardiac events to cancers when many patients might preferred to die by a heart attack (Mangin et al 2007).</w:t>
      </w:r>
    </w:p>
    <w:p w14:paraId="66D267BE" w14:textId="77777777" w:rsidR="000F5249" w:rsidRDefault="00F2302E" w:rsidP="006341A1">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eastAsiaTheme="minorEastAsia" w:hAnsi="Arial" w:cs="Arial"/>
          <w:color w:val="000000" w:themeColor="text1"/>
          <w:kern w:val="24"/>
          <w:sz w:val="22"/>
          <w:szCs w:val="22"/>
          <w:lang w:val="en-US"/>
        </w:rPr>
        <w:t xml:space="preserve"> </w:t>
      </w:r>
    </w:p>
    <w:p w14:paraId="452E4550" w14:textId="5FD09B57" w:rsidR="009D5E0C" w:rsidRDefault="009726F0" w:rsidP="006341A1">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 xml:space="preserve">RCTs </w:t>
      </w:r>
      <w:r w:rsidR="00F2302E" w:rsidRPr="006341A1">
        <w:rPr>
          <w:rFonts w:ascii="Arial" w:hAnsi="Arial" w:cs="Arial"/>
          <w:sz w:val="22"/>
          <w:szCs w:val="22"/>
          <w:lang w:val="en-US"/>
        </w:rPr>
        <w:t xml:space="preserve">also </w:t>
      </w:r>
      <w:r w:rsidRPr="006341A1">
        <w:rPr>
          <w:rFonts w:ascii="Arial" w:hAnsi="Arial" w:cs="Arial"/>
          <w:sz w:val="22"/>
          <w:szCs w:val="22"/>
          <w:lang w:val="en-US"/>
        </w:rPr>
        <w:t xml:space="preserve">have a merit </w:t>
      </w:r>
      <w:r w:rsidR="00F2302E" w:rsidRPr="006341A1">
        <w:rPr>
          <w:rFonts w:ascii="Arial" w:hAnsi="Arial" w:cs="Arial"/>
          <w:sz w:val="22"/>
          <w:szCs w:val="22"/>
          <w:lang w:val="en-US"/>
        </w:rPr>
        <w:t>as a gateway to the market</w:t>
      </w:r>
      <w:r w:rsidR="00F71EA4">
        <w:rPr>
          <w:rFonts w:ascii="Arial" w:hAnsi="Arial" w:cs="Arial"/>
          <w:sz w:val="22"/>
          <w:szCs w:val="22"/>
          <w:lang w:val="en-US"/>
        </w:rPr>
        <w:t>;</w:t>
      </w:r>
      <w:r w:rsidRPr="006341A1">
        <w:rPr>
          <w:rFonts w:ascii="Arial" w:hAnsi="Arial" w:cs="Arial"/>
          <w:sz w:val="22"/>
          <w:szCs w:val="22"/>
          <w:lang w:val="en-US"/>
        </w:rPr>
        <w:t xml:space="preserve"> </w:t>
      </w:r>
      <w:r w:rsidR="00F2302E" w:rsidRPr="006341A1">
        <w:rPr>
          <w:rFonts w:ascii="Arial" w:hAnsi="Arial" w:cs="Arial"/>
          <w:sz w:val="22"/>
          <w:szCs w:val="22"/>
          <w:lang w:val="en-US"/>
        </w:rPr>
        <w:t>randomi</w:t>
      </w:r>
      <w:r w:rsidR="00FF7E8E" w:rsidRPr="006341A1">
        <w:rPr>
          <w:rFonts w:ascii="Arial" w:hAnsi="Arial" w:cs="Arial"/>
          <w:sz w:val="22"/>
          <w:szCs w:val="22"/>
          <w:lang w:val="en-US"/>
        </w:rPr>
        <w:t>z</w:t>
      </w:r>
      <w:r w:rsidR="00F2302E" w:rsidRPr="006341A1">
        <w:rPr>
          <w:rFonts w:ascii="Arial" w:hAnsi="Arial" w:cs="Arial"/>
          <w:sz w:val="22"/>
          <w:szCs w:val="22"/>
          <w:lang w:val="en-US"/>
        </w:rPr>
        <w:t xml:space="preserve">ation means </w:t>
      </w:r>
      <w:r w:rsidRPr="006341A1">
        <w:rPr>
          <w:rFonts w:ascii="Arial" w:hAnsi="Arial" w:cs="Arial"/>
          <w:sz w:val="22"/>
          <w:szCs w:val="22"/>
          <w:lang w:val="en-US"/>
        </w:rPr>
        <w:t>th</w:t>
      </w:r>
      <w:r w:rsidR="00913BDA">
        <w:rPr>
          <w:rFonts w:ascii="Arial" w:hAnsi="Arial" w:cs="Arial"/>
          <w:sz w:val="22"/>
          <w:szCs w:val="22"/>
          <w:lang w:val="en-US"/>
        </w:rPr>
        <w:t>at</w:t>
      </w:r>
      <w:r w:rsidR="000F00A5" w:rsidRPr="006341A1">
        <w:rPr>
          <w:rFonts w:ascii="Arial" w:hAnsi="Arial" w:cs="Arial"/>
          <w:sz w:val="22"/>
          <w:szCs w:val="22"/>
          <w:lang w:val="en-US"/>
        </w:rPr>
        <w:t xml:space="preserve"> trials</w:t>
      </w:r>
      <w:r w:rsidRPr="006341A1">
        <w:rPr>
          <w:rFonts w:ascii="Arial" w:hAnsi="Arial" w:cs="Arial"/>
          <w:sz w:val="22"/>
          <w:szCs w:val="22"/>
          <w:lang w:val="en-US"/>
        </w:rPr>
        <w:t xml:space="preserve"> require less patients and can be run quickly. A positive result in</w:t>
      </w:r>
      <w:r w:rsidR="00D92039">
        <w:rPr>
          <w:rFonts w:ascii="Arial" w:hAnsi="Arial" w:cs="Arial"/>
          <w:sz w:val="22"/>
          <w:szCs w:val="22"/>
          <w:lang w:val="en-US"/>
        </w:rPr>
        <w:t xml:space="preserve"> commercial</w:t>
      </w:r>
      <w:r w:rsidRPr="006341A1">
        <w:rPr>
          <w:rFonts w:ascii="Arial" w:hAnsi="Arial" w:cs="Arial"/>
          <w:sz w:val="22"/>
          <w:szCs w:val="22"/>
          <w:lang w:val="en-US"/>
        </w:rPr>
        <w:t xml:space="preserve"> trials may indicate </w:t>
      </w:r>
      <w:r w:rsidR="00F2302E" w:rsidRPr="006341A1">
        <w:rPr>
          <w:rFonts w:ascii="Arial" w:hAnsi="Arial" w:cs="Arial"/>
          <w:sz w:val="22"/>
          <w:szCs w:val="22"/>
          <w:lang w:val="en-US"/>
        </w:rPr>
        <w:t xml:space="preserve">a </w:t>
      </w:r>
      <w:r w:rsidRPr="006341A1">
        <w:rPr>
          <w:rFonts w:ascii="Arial" w:hAnsi="Arial" w:cs="Arial"/>
          <w:sz w:val="22"/>
          <w:szCs w:val="22"/>
          <w:lang w:val="en-US"/>
        </w:rPr>
        <w:t>compound has an “effect”</w:t>
      </w:r>
      <w:r w:rsidR="001644CF">
        <w:rPr>
          <w:rFonts w:ascii="Arial" w:hAnsi="Arial" w:cs="Arial"/>
          <w:sz w:val="22"/>
          <w:szCs w:val="22"/>
          <w:lang w:val="en-US"/>
        </w:rPr>
        <w:t xml:space="preserve">. </w:t>
      </w:r>
      <w:r w:rsidR="008A28B6">
        <w:rPr>
          <w:rFonts w:ascii="Arial" w:hAnsi="Arial" w:cs="Arial"/>
          <w:sz w:val="22"/>
          <w:szCs w:val="22"/>
          <w:lang w:val="en-US"/>
        </w:rPr>
        <w:t>T</w:t>
      </w:r>
      <w:r w:rsidR="001644CF">
        <w:rPr>
          <w:rFonts w:ascii="Arial" w:hAnsi="Arial" w:cs="Arial"/>
          <w:sz w:val="22"/>
          <w:szCs w:val="22"/>
          <w:lang w:val="en-US"/>
        </w:rPr>
        <w:t>r</w:t>
      </w:r>
      <w:r w:rsidRPr="006341A1">
        <w:rPr>
          <w:rFonts w:ascii="Arial" w:hAnsi="Arial" w:cs="Arial"/>
          <w:sz w:val="22"/>
          <w:szCs w:val="22"/>
          <w:lang w:val="en-US"/>
        </w:rPr>
        <w:t>ials aimed at establishing effectiveness</w:t>
      </w:r>
      <w:r w:rsidR="009A7CF4">
        <w:rPr>
          <w:rFonts w:ascii="Arial" w:hAnsi="Arial" w:cs="Arial"/>
          <w:sz w:val="22"/>
          <w:szCs w:val="22"/>
          <w:lang w:val="en-US"/>
        </w:rPr>
        <w:t>, in contrast,</w:t>
      </w:r>
      <w:r w:rsidRPr="006341A1">
        <w:rPr>
          <w:rFonts w:ascii="Arial" w:hAnsi="Arial" w:cs="Arial"/>
          <w:sz w:val="22"/>
          <w:szCs w:val="22"/>
          <w:lang w:val="en-US"/>
        </w:rPr>
        <w:t xml:space="preserve"> require hard outcomes and time. This is not a realistic gateway to the market. Demonstration of an effect, as with SSRIs for depression, means it is not correct to say this drug does nothing and on this basis entry to the market could be permitted.  </w:t>
      </w:r>
    </w:p>
    <w:p w14:paraId="192A0FFD" w14:textId="77777777" w:rsidR="009D5E0C" w:rsidRDefault="009D5E0C" w:rsidP="006341A1">
      <w:pPr>
        <w:pStyle w:val="NormalWeb"/>
        <w:spacing w:before="0" w:beforeAutospacing="0" w:after="0" w:afterAutospacing="0"/>
        <w:rPr>
          <w:rFonts w:ascii="Arial" w:hAnsi="Arial" w:cs="Arial"/>
          <w:sz w:val="22"/>
          <w:szCs w:val="22"/>
          <w:lang w:val="en-US"/>
        </w:rPr>
      </w:pPr>
    </w:p>
    <w:p w14:paraId="6B4391E1" w14:textId="77777777" w:rsidR="00D16C5D" w:rsidRDefault="009726F0" w:rsidP="00D16C5D">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By implication, the launch of a drug licensed on these terms would be the point when more comprehensive clinical evaluations should start, aimed at generating a clinical consensus as to the place of the drug in practice</w:t>
      </w:r>
      <w:r w:rsidR="00AE6F4B" w:rsidRPr="006341A1">
        <w:rPr>
          <w:rFonts w:ascii="Arial" w:hAnsi="Arial" w:cs="Arial"/>
          <w:sz w:val="22"/>
          <w:szCs w:val="22"/>
          <w:lang w:val="en-US"/>
        </w:rPr>
        <w:t>.</w:t>
      </w:r>
      <w:r w:rsidR="00D16C5D">
        <w:rPr>
          <w:rFonts w:ascii="Arial" w:hAnsi="Arial" w:cs="Arial"/>
          <w:sz w:val="22"/>
          <w:szCs w:val="22"/>
          <w:lang w:val="en-US"/>
        </w:rPr>
        <w:t xml:space="preserve"> </w:t>
      </w:r>
      <w:r w:rsidR="00D16C5D" w:rsidRPr="006341A1">
        <w:rPr>
          <w:rFonts w:ascii="Arial" w:hAnsi="Arial" w:cs="Arial"/>
          <w:sz w:val="22"/>
          <w:szCs w:val="22"/>
          <w:lang w:val="en-US"/>
        </w:rPr>
        <w:t xml:space="preserve">As a general tool to evaluate the effects of a drug, RCTs should take second place to a group of experienced clinicians whose observations are not constrained by checklists and an investigation tailored to one effect.  </w:t>
      </w:r>
    </w:p>
    <w:p w14:paraId="1A40653E" w14:textId="77777777" w:rsidR="00D16C5D" w:rsidRDefault="00D16C5D" w:rsidP="00D16C5D">
      <w:pPr>
        <w:pStyle w:val="NormalWeb"/>
        <w:spacing w:before="0" w:beforeAutospacing="0" w:after="0" w:afterAutospacing="0"/>
        <w:rPr>
          <w:rFonts w:ascii="Arial" w:hAnsi="Arial" w:cs="Arial"/>
          <w:sz w:val="22"/>
          <w:szCs w:val="22"/>
          <w:lang w:val="en-US"/>
        </w:rPr>
      </w:pPr>
    </w:p>
    <w:p w14:paraId="50AA1212" w14:textId="594E58BA" w:rsidR="000F5249" w:rsidRDefault="009726F0" w:rsidP="000F5249">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A</w:t>
      </w:r>
      <w:r w:rsidR="00913BDA">
        <w:rPr>
          <w:rFonts w:ascii="Arial" w:hAnsi="Arial" w:cs="Arial"/>
          <w:sz w:val="22"/>
          <w:szCs w:val="22"/>
          <w:lang w:val="en-US"/>
        </w:rPr>
        <w:t xml:space="preserve">fter 1962, </w:t>
      </w:r>
      <w:r w:rsidR="000B6866" w:rsidRPr="006341A1">
        <w:rPr>
          <w:rFonts w:ascii="Arial" w:hAnsi="Arial" w:cs="Arial"/>
          <w:sz w:val="22"/>
          <w:szCs w:val="22"/>
          <w:lang w:val="en-US"/>
        </w:rPr>
        <w:t>RCTs</w:t>
      </w:r>
      <w:r w:rsidR="00913BDA">
        <w:rPr>
          <w:rFonts w:ascii="Arial" w:hAnsi="Arial" w:cs="Arial"/>
          <w:sz w:val="22"/>
          <w:szCs w:val="22"/>
          <w:lang w:val="en-US"/>
        </w:rPr>
        <w:t xml:space="preserve"> became </w:t>
      </w:r>
      <w:r w:rsidR="000B6866" w:rsidRPr="006341A1">
        <w:rPr>
          <w:rFonts w:ascii="Arial" w:hAnsi="Arial" w:cs="Arial"/>
          <w:sz w:val="22"/>
          <w:szCs w:val="22"/>
          <w:lang w:val="en-US"/>
        </w:rPr>
        <w:t>the standard through which industry would make gold</w:t>
      </w:r>
      <w:r w:rsidR="00913BDA">
        <w:rPr>
          <w:rFonts w:ascii="Arial" w:hAnsi="Arial" w:cs="Arial"/>
          <w:sz w:val="22"/>
          <w:szCs w:val="22"/>
          <w:lang w:val="en-US"/>
        </w:rPr>
        <w:t xml:space="preserve">, </w:t>
      </w:r>
      <w:proofErr w:type="gramStart"/>
      <w:r w:rsidR="00913BDA">
        <w:rPr>
          <w:rFonts w:ascii="Arial" w:hAnsi="Arial" w:cs="Arial"/>
          <w:sz w:val="22"/>
          <w:szCs w:val="22"/>
          <w:lang w:val="en-US"/>
        </w:rPr>
        <w:t>As</w:t>
      </w:r>
      <w:proofErr w:type="gramEnd"/>
      <w:r w:rsidR="00913BDA">
        <w:rPr>
          <w:rFonts w:ascii="Arial" w:hAnsi="Arial" w:cs="Arial"/>
          <w:sz w:val="22"/>
          <w:szCs w:val="22"/>
          <w:lang w:val="en-US"/>
        </w:rPr>
        <w:t xml:space="preserve"> they</w:t>
      </w:r>
      <w:r w:rsidR="000B6866" w:rsidRPr="006341A1">
        <w:rPr>
          <w:rFonts w:ascii="Arial" w:hAnsi="Arial" w:cs="Arial"/>
          <w:sz w:val="22"/>
          <w:szCs w:val="22"/>
          <w:lang w:val="en-US"/>
        </w:rPr>
        <w:t xml:space="preserve"> </w:t>
      </w:r>
      <w:r w:rsidRPr="006341A1">
        <w:rPr>
          <w:rFonts w:ascii="Arial" w:hAnsi="Arial" w:cs="Arial"/>
          <w:sz w:val="22"/>
          <w:szCs w:val="22"/>
          <w:lang w:val="en-US"/>
        </w:rPr>
        <w:t>proliferated</w:t>
      </w:r>
      <w:r w:rsidR="000F5249">
        <w:rPr>
          <w:rFonts w:ascii="Arial" w:hAnsi="Arial" w:cs="Arial"/>
          <w:sz w:val="22"/>
          <w:szCs w:val="22"/>
          <w:lang w:val="en-US"/>
        </w:rPr>
        <w:t>,</w:t>
      </w:r>
      <w:r w:rsidRPr="006341A1">
        <w:rPr>
          <w:rFonts w:ascii="Arial" w:hAnsi="Arial" w:cs="Arial"/>
          <w:sz w:val="22"/>
          <w:szCs w:val="22"/>
          <w:lang w:val="en-US"/>
        </w:rPr>
        <w:t xml:space="preserve"> and became </w:t>
      </w:r>
      <w:r w:rsidR="00913BDA">
        <w:rPr>
          <w:rFonts w:ascii="Arial" w:hAnsi="Arial" w:cs="Arial"/>
          <w:sz w:val="22"/>
          <w:szCs w:val="22"/>
          <w:lang w:val="en-US"/>
        </w:rPr>
        <w:t xml:space="preserve">increasingly </w:t>
      </w:r>
      <w:r w:rsidRPr="006341A1">
        <w:rPr>
          <w:rFonts w:ascii="Arial" w:hAnsi="Arial" w:cs="Arial"/>
          <w:sz w:val="22"/>
          <w:szCs w:val="22"/>
          <w:lang w:val="en-US"/>
        </w:rPr>
        <w:t xml:space="preserve">mechanical, the mantra that </w:t>
      </w:r>
      <w:r w:rsidR="00913BDA">
        <w:rPr>
          <w:rFonts w:ascii="Arial" w:hAnsi="Arial" w:cs="Arial"/>
          <w:sz w:val="22"/>
          <w:szCs w:val="22"/>
          <w:lang w:val="en-US"/>
        </w:rPr>
        <w:t>they</w:t>
      </w:r>
      <w:r w:rsidRPr="006341A1">
        <w:rPr>
          <w:rFonts w:ascii="Arial" w:hAnsi="Arial" w:cs="Arial"/>
          <w:sz w:val="22"/>
          <w:szCs w:val="22"/>
          <w:lang w:val="en-US"/>
        </w:rPr>
        <w:t xml:space="preserve"> provide gold standard medical evidence took hold. The ignorance of ignorance in claims that the only valid information on medicines comes from RCTs compounds a series of other factors that make RCTs a gold standard way to hide adverse events</w:t>
      </w:r>
      <w:r w:rsidR="008A28B6">
        <w:rPr>
          <w:rFonts w:ascii="Arial" w:hAnsi="Arial" w:cs="Arial"/>
          <w:sz w:val="22"/>
          <w:szCs w:val="22"/>
          <w:lang w:val="en-US"/>
        </w:rPr>
        <w:t xml:space="preserve"> and encourage over-use of treatments</w:t>
      </w:r>
      <w:r w:rsidRPr="006341A1">
        <w:rPr>
          <w:rFonts w:ascii="Arial" w:hAnsi="Arial" w:cs="Arial"/>
          <w:sz w:val="22"/>
          <w:szCs w:val="22"/>
          <w:lang w:val="en-US"/>
        </w:rPr>
        <w:t>.</w:t>
      </w:r>
      <w:r w:rsidR="001644CF">
        <w:rPr>
          <w:rFonts w:ascii="Arial" w:hAnsi="Arial" w:cs="Arial"/>
          <w:sz w:val="22"/>
          <w:szCs w:val="22"/>
          <w:lang w:val="en-US"/>
        </w:rPr>
        <w:br/>
      </w:r>
      <w:r w:rsidRPr="006341A1">
        <w:rPr>
          <w:rFonts w:ascii="Arial" w:hAnsi="Arial" w:cs="Arial"/>
          <w:sz w:val="22"/>
          <w:szCs w:val="22"/>
          <w:lang w:val="en-US"/>
        </w:rPr>
        <w:t xml:space="preserve"> </w:t>
      </w:r>
    </w:p>
    <w:p w14:paraId="065A8A05" w14:textId="16ED1259" w:rsidR="000F5249" w:rsidRDefault="00B365F7" w:rsidP="000F5249">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 xml:space="preserve">It is appropriate to use RCTs to raise the bar to those who would make money from one effect of a drug given to people at their most vulnerable, but seasoned clinicians, allied to </w:t>
      </w:r>
      <w:r w:rsidRPr="006341A1">
        <w:rPr>
          <w:rFonts w:ascii="Arial" w:hAnsi="Arial" w:cs="Arial"/>
          <w:sz w:val="22"/>
          <w:szCs w:val="22"/>
          <w:lang w:val="en-US"/>
        </w:rPr>
        <w:lastRenderedPageBreak/>
        <w:t>increasingly health-literate patients, are better placed than RCTs to determine cause in the case of the 99 other effects every drug has</w:t>
      </w:r>
      <w:r w:rsidR="00C515EE">
        <w:rPr>
          <w:rFonts w:ascii="Arial" w:hAnsi="Arial" w:cs="Arial"/>
          <w:sz w:val="22"/>
          <w:szCs w:val="22"/>
          <w:lang w:val="en-US"/>
        </w:rPr>
        <w:t xml:space="preserve">, </w:t>
      </w:r>
      <w:r w:rsidR="00D16C5D">
        <w:rPr>
          <w:rFonts w:ascii="Arial" w:hAnsi="Arial" w:cs="Arial"/>
          <w:sz w:val="22"/>
          <w:szCs w:val="22"/>
          <w:lang w:val="en-US"/>
        </w:rPr>
        <w:t xml:space="preserve">especially effects such as </w:t>
      </w:r>
      <w:r w:rsidRPr="006341A1">
        <w:rPr>
          <w:rFonts w:ascii="Arial" w:hAnsi="Arial" w:cs="Arial"/>
          <w:sz w:val="22"/>
          <w:szCs w:val="22"/>
          <w:lang w:val="en-US"/>
        </w:rPr>
        <w:t>sexual or suicidal effects of antidepressants</w:t>
      </w:r>
      <w:r w:rsidR="00A27B8E" w:rsidRPr="006341A1">
        <w:rPr>
          <w:rFonts w:ascii="Arial" w:hAnsi="Arial" w:cs="Arial"/>
          <w:sz w:val="22"/>
          <w:szCs w:val="22"/>
          <w:lang w:val="en-US"/>
        </w:rPr>
        <w:t>,</w:t>
      </w:r>
      <w:r w:rsidRPr="006341A1">
        <w:rPr>
          <w:rFonts w:ascii="Arial" w:hAnsi="Arial" w:cs="Arial"/>
          <w:sz w:val="22"/>
          <w:szCs w:val="22"/>
          <w:lang w:val="en-US"/>
        </w:rPr>
        <w:t xml:space="preserve"> for instance</w:t>
      </w:r>
      <w:r w:rsidR="00A27B8E" w:rsidRPr="006341A1">
        <w:rPr>
          <w:rFonts w:ascii="Arial" w:hAnsi="Arial" w:cs="Arial"/>
          <w:sz w:val="22"/>
          <w:szCs w:val="22"/>
          <w:lang w:val="en-US"/>
        </w:rPr>
        <w:t>,</w:t>
      </w:r>
      <w:r w:rsidRPr="006341A1">
        <w:rPr>
          <w:rFonts w:ascii="Arial" w:hAnsi="Arial" w:cs="Arial"/>
          <w:sz w:val="22"/>
          <w:szCs w:val="22"/>
          <w:lang w:val="en-US"/>
        </w:rPr>
        <w:t xml:space="preserve"> </w:t>
      </w:r>
      <w:r w:rsidR="00D16C5D">
        <w:rPr>
          <w:rFonts w:ascii="Arial" w:hAnsi="Arial" w:cs="Arial"/>
          <w:sz w:val="22"/>
          <w:szCs w:val="22"/>
          <w:lang w:val="en-US"/>
        </w:rPr>
        <w:t xml:space="preserve">that </w:t>
      </w:r>
      <w:r w:rsidRPr="006341A1">
        <w:rPr>
          <w:rFonts w:ascii="Arial" w:hAnsi="Arial" w:cs="Arial"/>
          <w:sz w:val="22"/>
          <w:szCs w:val="22"/>
          <w:lang w:val="en-US"/>
        </w:rPr>
        <w:t xml:space="preserve">need input from patients </w:t>
      </w:r>
      <w:r w:rsidR="0096323D" w:rsidRPr="006341A1">
        <w:rPr>
          <w:rFonts w:ascii="Arial" w:hAnsi="Arial" w:cs="Arial"/>
          <w:sz w:val="22"/>
          <w:szCs w:val="22"/>
          <w:lang w:val="en-US"/>
        </w:rPr>
        <w:t xml:space="preserve">able </w:t>
      </w:r>
      <w:r w:rsidRPr="006341A1">
        <w:rPr>
          <w:rFonts w:ascii="Arial" w:hAnsi="Arial" w:cs="Arial"/>
          <w:sz w:val="22"/>
          <w:szCs w:val="22"/>
          <w:lang w:val="en-US"/>
        </w:rPr>
        <w:t xml:space="preserve">to distinguish condition effects from superficially similar treatment effects. </w:t>
      </w:r>
    </w:p>
    <w:p w14:paraId="38EE30F4" w14:textId="77777777" w:rsidR="000F5249" w:rsidRDefault="000F5249" w:rsidP="000F5249">
      <w:pPr>
        <w:pStyle w:val="NormalWeb"/>
        <w:spacing w:before="0" w:beforeAutospacing="0" w:after="0" w:afterAutospacing="0"/>
        <w:rPr>
          <w:rFonts w:ascii="Arial" w:hAnsi="Arial" w:cs="Arial"/>
          <w:sz w:val="22"/>
          <w:szCs w:val="22"/>
          <w:lang w:val="en-US"/>
        </w:rPr>
      </w:pPr>
    </w:p>
    <w:p w14:paraId="22662703" w14:textId="2C747025" w:rsidR="00D16C5D" w:rsidRDefault="00B02A97" w:rsidP="000F5249">
      <w:pPr>
        <w:spacing w:line="240" w:lineRule="auto"/>
        <w:rPr>
          <w:rFonts w:ascii="Arial" w:hAnsi="Arial" w:cs="Arial"/>
          <w:lang w:val="en-US"/>
        </w:rPr>
      </w:pPr>
      <w:r w:rsidRPr="006341A1">
        <w:rPr>
          <w:rFonts w:ascii="Arial" w:hAnsi="Arial" w:cs="Arial"/>
          <w:lang w:val="en-US"/>
        </w:rPr>
        <w:t>D</w:t>
      </w:r>
      <w:r w:rsidR="00EE7682" w:rsidRPr="006341A1">
        <w:rPr>
          <w:rFonts w:ascii="Arial" w:hAnsi="Arial" w:cs="Arial"/>
          <w:lang w:val="en-US"/>
        </w:rPr>
        <w:t>rug interventions (</w:t>
      </w:r>
      <w:r w:rsidR="00AD2B43" w:rsidRPr="006341A1">
        <w:rPr>
          <w:rFonts w:ascii="Arial" w:hAnsi="Arial" w:cs="Arial"/>
          <w:lang w:val="en-US"/>
        </w:rPr>
        <w:t xml:space="preserve">therapeutic </w:t>
      </w:r>
      <w:r w:rsidR="00EE7682" w:rsidRPr="006341A1">
        <w:rPr>
          <w:rFonts w:ascii="Arial" w:hAnsi="Arial" w:cs="Arial"/>
          <w:lang w:val="en-US"/>
        </w:rPr>
        <w:t>poisoning)</w:t>
      </w:r>
      <w:r w:rsidRPr="006341A1">
        <w:rPr>
          <w:rFonts w:ascii="Arial" w:hAnsi="Arial" w:cs="Arial"/>
          <w:lang w:val="en-US"/>
        </w:rPr>
        <w:t xml:space="preserve"> </w:t>
      </w:r>
      <w:r w:rsidR="008A28B6">
        <w:rPr>
          <w:rFonts w:ascii="Arial" w:hAnsi="Arial" w:cs="Arial"/>
          <w:lang w:val="en-US"/>
        </w:rPr>
        <w:t xml:space="preserve">invariably </w:t>
      </w:r>
      <w:r w:rsidRPr="006341A1">
        <w:rPr>
          <w:rFonts w:ascii="Arial" w:hAnsi="Arial" w:cs="Arial"/>
          <w:lang w:val="en-US"/>
        </w:rPr>
        <w:t xml:space="preserve">harm; the hope is that some good can also be brought from their use.  </w:t>
      </w:r>
      <w:r w:rsidR="00913BDA">
        <w:rPr>
          <w:rFonts w:ascii="Arial" w:hAnsi="Arial" w:cs="Arial"/>
          <w:lang w:val="en-US"/>
        </w:rPr>
        <w:t>E</w:t>
      </w:r>
      <w:r w:rsidR="00EE7682" w:rsidRPr="006341A1">
        <w:rPr>
          <w:rFonts w:ascii="Arial" w:hAnsi="Arial" w:cs="Arial"/>
          <w:lang w:val="en-US"/>
        </w:rPr>
        <w:t>valuations by RCT harm</w:t>
      </w:r>
      <w:r w:rsidR="000B6866" w:rsidRPr="006341A1">
        <w:rPr>
          <w:rFonts w:ascii="Arial" w:hAnsi="Arial" w:cs="Arial"/>
          <w:lang w:val="en-US"/>
        </w:rPr>
        <w:t xml:space="preserve"> (generate ignorance)</w:t>
      </w:r>
      <w:r w:rsidR="00EE7682" w:rsidRPr="006341A1">
        <w:rPr>
          <w:rFonts w:ascii="Arial" w:hAnsi="Arial" w:cs="Arial"/>
          <w:lang w:val="en-US"/>
        </w:rPr>
        <w:t xml:space="preserve">, but if used judiciously some good can be brought out of the ignorance they necessarily generate. </w:t>
      </w:r>
    </w:p>
    <w:p w14:paraId="55D398C7" w14:textId="070C2DB8" w:rsidR="00EE7682" w:rsidRDefault="00B02A97" w:rsidP="000F5249">
      <w:pPr>
        <w:spacing w:line="240" w:lineRule="auto"/>
        <w:rPr>
          <w:rFonts w:ascii="Arial" w:hAnsi="Arial" w:cs="Arial"/>
          <w:lang w:val="en-US"/>
        </w:rPr>
      </w:pPr>
      <w:r w:rsidRPr="006341A1">
        <w:rPr>
          <w:rFonts w:ascii="Arial" w:hAnsi="Arial" w:cs="Arial"/>
          <w:lang w:val="en-US"/>
        </w:rPr>
        <w:t>It is less likely that g</w:t>
      </w:r>
      <w:r w:rsidR="00EE7682" w:rsidRPr="006341A1">
        <w:rPr>
          <w:rFonts w:ascii="Arial" w:hAnsi="Arial" w:cs="Arial"/>
          <w:lang w:val="en-US"/>
        </w:rPr>
        <w:t xml:space="preserve">ood </w:t>
      </w:r>
      <w:r w:rsidRPr="006341A1">
        <w:rPr>
          <w:rFonts w:ascii="Arial" w:hAnsi="Arial" w:cs="Arial"/>
          <w:lang w:val="en-US"/>
        </w:rPr>
        <w:t>will</w:t>
      </w:r>
      <w:r w:rsidR="00EE7682" w:rsidRPr="006341A1">
        <w:rPr>
          <w:rFonts w:ascii="Arial" w:hAnsi="Arial" w:cs="Arial"/>
          <w:lang w:val="en-US"/>
        </w:rPr>
        <w:t xml:space="preserve"> be brought out of ignorance if we rely solely on a data handling formula. Analytic methods can describe data but whether good come</w:t>
      </w:r>
      <w:r w:rsidR="000B6866" w:rsidRPr="006341A1">
        <w:rPr>
          <w:rFonts w:ascii="Arial" w:hAnsi="Arial" w:cs="Arial"/>
          <w:lang w:val="en-US"/>
        </w:rPr>
        <w:t>s</w:t>
      </w:r>
      <w:r w:rsidR="00EE7682" w:rsidRPr="006341A1">
        <w:rPr>
          <w:rFonts w:ascii="Arial" w:hAnsi="Arial" w:cs="Arial"/>
          <w:lang w:val="en-US"/>
        </w:rPr>
        <w:t xml:space="preserve"> from their use requires the kind of judgement calls that statistical approaches </w:t>
      </w:r>
      <w:r w:rsidR="00AD2B43" w:rsidRPr="006341A1">
        <w:rPr>
          <w:rFonts w:ascii="Arial" w:hAnsi="Arial" w:cs="Arial"/>
          <w:lang w:val="en-US"/>
        </w:rPr>
        <w:t xml:space="preserve">ordinarily </w:t>
      </w:r>
      <w:r w:rsidR="00EE7682" w:rsidRPr="006341A1">
        <w:rPr>
          <w:rFonts w:ascii="Arial" w:hAnsi="Arial" w:cs="Arial"/>
          <w:lang w:val="en-US"/>
        </w:rPr>
        <w:t xml:space="preserve">make a virtue of side-lining. A recent study looking at 29 ways to </w:t>
      </w:r>
      <w:r w:rsidR="00540E0A" w:rsidRPr="006341A1">
        <w:rPr>
          <w:rFonts w:ascii="Arial" w:hAnsi="Arial" w:cs="Arial"/>
          <w:lang w:val="en-US"/>
        </w:rPr>
        <w:t>analyze</w:t>
      </w:r>
      <w:r w:rsidR="00EE7682" w:rsidRPr="006341A1">
        <w:rPr>
          <w:rFonts w:ascii="Arial" w:hAnsi="Arial" w:cs="Arial"/>
          <w:lang w:val="en-US"/>
        </w:rPr>
        <w:t xml:space="preserve"> a dataset</w:t>
      </w:r>
      <w:r w:rsidR="00DC7483">
        <w:rPr>
          <w:rFonts w:ascii="Arial" w:hAnsi="Arial" w:cs="Arial"/>
          <w:lang w:val="en-US"/>
        </w:rPr>
        <w:t>, generated from referees giving red cards to dark and light-skinned soccer players,</w:t>
      </w:r>
      <w:r w:rsidR="00EE7682" w:rsidRPr="006341A1">
        <w:rPr>
          <w:rFonts w:ascii="Arial" w:hAnsi="Arial" w:cs="Arial"/>
          <w:lang w:val="en-US"/>
        </w:rPr>
        <w:t xml:space="preserve"> demonstrated that different techniques can lead to a wide variation in </w:t>
      </w:r>
      <w:r w:rsidR="000B6866" w:rsidRPr="006341A1">
        <w:rPr>
          <w:rFonts w:ascii="Arial" w:hAnsi="Arial" w:cs="Arial"/>
          <w:lang w:val="en-US"/>
        </w:rPr>
        <w:t>results</w:t>
      </w:r>
      <w:r w:rsidR="00EE7682" w:rsidRPr="006341A1">
        <w:rPr>
          <w:rFonts w:ascii="Arial" w:hAnsi="Arial" w:cs="Arial"/>
          <w:lang w:val="en-US"/>
        </w:rPr>
        <w:t xml:space="preserve"> with none able to guarantee what is happening in the real world (</w:t>
      </w:r>
      <w:proofErr w:type="spellStart"/>
      <w:r w:rsidR="00B16EEF" w:rsidRPr="006341A1">
        <w:rPr>
          <w:rFonts w:ascii="Arial" w:hAnsi="Arial" w:cs="Arial"/>
          <w:lang w:val="en-US"/>
        </w:rPr>
        <w:t>Silberzahn</w:t>
      </w:r>
      <w:proofErr w:type="spellEnd"/>
      <w:r w:rsidR="00B16EEF" w:rsidRPr="006341A1">
        <w:rPr>
          <w:rFonts w:ascii="Arial" w:hAnsi="Arial" w:cs="Arial"/>
          <w:lang w:val="en-US"/>
        </w:rPr>
        <w:t xml:space="preserve">, Uhlmann, Martin et al. </w:t>
      </w:r>
      <w:r w:rsidR="000B6866" w:rsidRPr="006341A1">
        <w:rPr>
          <w:rFonts w:ascii="Arial" w:hAnsi="Arial" w:cs="Arial"/>
          <w:lang w:val="en-US"/>
        </w:rPr>
        <w:t>2</w:t>
      </w:r>
      <w:r w:rsidR="00820461" w:rsidRPr="006341A1">
        <w:rPr>
          <w:rFonts w:ascii="Arial" w:hAnsi="Arial" w:cs="Arial"/>
          <w:lang w:val="en-US"/>
        </w:rPr>
        <w:t>018</w:t>
      </w:r>
      <w:r w:rsidR="00EE7682" w:rsidRPr="006341A1">
        <w:rPr>
          <w:rFonts w:ascii="Arial" w:hAnsi="Arial" w:cs="Arial"/>
          <w:lang w:val="en-US"/>
        </w:rPr>
        <w:t>).</w:t>
      </w:r>
    </w:p>
    <w:p w14:paraId="7570E6EA" w14:textId="738F724A" w:rsidR="00D65EB9" w:rsidRDefault="00B258A6" w:rsidP="006341A1">
      <w:pPr>
        <w:spacing w:line="240" w:lineRule="auto"/>
        <w:rPr>
          <w:rFonts w:ascii="Arial" w:hAnsi="Arial" w:cs="Arial"/>
          <w:b/>
          <w:lang w:val="en-US"/>
        </w:rPr>
      </w:pPr>
      <w:r>
        <w:rPr>
          <w:rFonts w:ascii="Arial" w:hAnsi="Arial" w:cs="Arial"/>
          <w:b/>
          <w:lang w:val="en-US"/>
        </w:rPr>
        <w:t xml:space="preserve">Commercial </w:t>
      </w:r>
      <w:r w:rsidR="000D0A88">
        <w:rPr>
          <w:rFonts w:ascii="Arial" w:hAnsi="Arial" w:cs="Arial"/>
          <w:b/>
          <w:lang w:val="en-US"/>
        </w:rPr>
        <w:t xml:space="preserve">RCTs </w:t>
      </w:r>
    </w:p>
    <w:p w14:paraId="0B987E5D" w14:textId="4E2D7617" w:rsidR="005719D8" w:rsidRPr="005719D8" w:rsidRDefault="005719D8" w:rsidP="006341A1">
      <w:pPr>
        <w:spacing w:line="240" w:lineRule="auto"/>
        <w:rPr>
          <w:rFonts w:ascii="Arial" w:hAnsi="Arial" w:cs="Arial"/>
          <w:bCs/>
          <w:lang w:val="en-US"/>
        </w:rPr>
      </w:pPr>
      <w:r w:rsidRPr="005719D8">
        <w:rPr>
          <w:rFonts w:ascii="Arial" w:hAnsi="Arial" w:cs="Arial"/>
          <w:bCs/>
          <w:lang w:val="en-US"/>
        </w:rPr>
        <w:t>Pharmaceutical companies run “RCTs” for regulatory and marketing purposes</w:t>
      </w:r>
      <w:r w:rsidR="000928F3">
        <w:rPr>
          <w:rFonts w:ascii="Arial" w:hAnsi="Arial" w:cs="Arial"/>
          <w:bCs/>
          <w:lang w:val="en-US"/>
        </w:rPr>
        <w:t xml:space="preserve">, </w:t>
      </w:r>
      <w:r w:rsidR="00631224">
        <w:rPr>
          <w:rFonts w:ascii="Arial" w:hAnsi="Arial" w:cs="Arial"/>
          <w:bCs/>
          <w:lang w:val="en-US"/>
        </w:rPr>
        <w:t xml:space="preserve">and this may </w:t>
      </w:r>
      <w:r w:rsidR="00194693">
        <w:rPr>
          <w:rFonts w:ascii="Arial" w:hAnsi="Arial" w:cs="Arial"/>
          <w:bCs/>
          <w:lang w:val="en-US"/>
        </w:rPr>
        <w:t>generat</w:t>
      </w:r>
      <w:r w:rsidR="00631224">
        <w:rPr>
          <w:rFonts w:ascii="Arial" w:hAnsi="Arial" w:cs="Arial"/>
          <w:bCs/>
          <w:lang w:val="en-US"/>
        </w:rPr>
        <w:t>e</w:t>
      </w:r>
      <w:r w:rsidR="00194693">
        <w:rPr>
          <w:rFonts w:ascii="Arial" w:hAnsi="Arial" w:cs="Arial"/>
          <w:bCs/>
          <w:lang w:val="en-US"/>
        </w:rPr>
        <w:t xml:space="preserve"> a </w:t>
      </w:r>
      <w:r w:rsidRPr="005719D8">
        <w:rPr>
          <w:rFonts w:ascii="Arial" w:hAnsi="Arial" w:cs="Arial"/>
          <w:bCs/>
          <w:lang w:val="en-US"/>
        </w:rPr>
        <w:t xml:space="preserve">belief that </w:t>
      </w:r>
      <w:r w:rsidR="00631224">
        <w:rPr>
          <w:rFonts w:ascii="Arial" w:hAnsi="Arial" w:cs="Arial"/>
          <w:bCs/>
          <w:lang w:val="en-US"/>
        </w:rPr>
        <w:t xml:space="preserve">any </w:t>
      </w:r>
      <w:r w:rsidRPr="005719D8">
        <w:rPr>
          <w:rFonts w:ascii="Arial" w:hAnsi="Arial" w:cs="Arial"/>
          <w:bCs/>
          <w:lang w:val="en-US"/>
        </w:rPr>
        <w:t>problems</w:t>
      </w:r>
      <w:r w:rsidR="00194693">
        <w:rPr>
          <w:rFonts w:ascii="Arial" w:hAnsi="Arial" w:cs="Arial"/>
          <w:bCs/>
          <w:lang w:val="en-US"/>
        </w:rPr>
        <w:t xml:space="preserve"> with RCTs</w:t>
      </w:r>
      <w:r w:rsidRPr="005719D8">
        <w:rPr>
          <w:rFonts w:ascii="Arial" w:hAnsi="Arial" w:cs="Arial"/>
          <w:bCs/>
          <w:lang w:val="en-US"/>
        </w:rPr>
        <w:t xml:space="preserve"> stem from </w:t>
      </w:r>
      <w:r w:rsidR="009D5E0C">
        <w:rPr>
          <w:rFonts w:ascii="Arial" w:hAnsi="Arial" w:cs="Arial"/>
          <w:bCs/>
          <w:lang w:val="en-US"/>
        </w:rPr>
        <w:t xml:space="preserve">a link to </w:t>
      </w:r>
      <w:r w:rsidR="00614585">
        <w:rPr>
          <w:rFonts w:ascii="Arial" w:hAnsi="Arial" w:cs="Arial"/>
          <w:bCs/>
          <w:lang w:val="en-US"/>
        </w:rPr>
        <w:t>commerc</w:t>
      </w:r>
      <w:r w:rsidR="009D5E0C">
        <w:rPr>
          <w:rFonts w:ascii="Arial" w:hAnsi="Arial" w:cs="Arial"/>
          <w:bCs/>
          <w:lang w:val="en-US"/>
        </w:rPr>
        <w:t>e</w:t>
      </w:r>
      <w:r w:rsidRPr="005719D8">
        <w:rPr>
          <w:rFonts w:ascii="Arial" w:hAnsi="Arial" w:cs="Arial"/>
          <w:bCs/>
          <w:lang w:val="en-US"/>
        </w:rPr>
        <w:t>.</w:t>
      </w:r>
      <w:r w:rsidR="00614585">
        <w:rPr>
          <w:rFonts w:ascii="Arial" w:hAnsi="Arial" w:cs="Arial"/>
          <w:bCs/>
          <w:lang w:val="en-US"/>
        </w:rPr>
        <w:t xml:space="preserve">  </w:t>
      </w:r>
    </w:p>
    <w:p w14:paraId="508E2A78" w14:textId="6E687C45" w:rsidR="000D0A88" w:rsidRPr="006341A1" w:rsidRDefault="000D0A88" w:rsidP="000D0A88">
      <w:pPr>
        <w:spacing w:line="240" w:lineRule="auto"/>
        <w:rPr>
          <w:rFonts w:ascii="Arial" w:hAnsi="Arial" w:cs="Arial"/>
          <w:lang w:val="en-US"/>
        </w:rPr>
      </w:pPr>
      <w:r w:rsidRPr="006341A1">
        <w:rPr>
          <w:rFonts w:ascii="Arial" w:hAnsi="Arial" w:cs="Arial"/>
          <w:lang w:val="en-US"/>
        </w:rPr>
        <w:t xml:space="preserve">The difficulty in recognizing adverse effects has </w:t>
      </w:r>
      <w:r w:rsidR="005719D8">
        <w:rPr>
          <w:rFonts w:ascii="Arial" w:hAnsi="Arial" w:cs="Arial"/>
          <w:lang w:val="en-US"/>
        </w:rPr>
        <w:t xml:space="preserve">for instance </w:t>
      </w:r>
      <w:r w:rsidRPr="006341A1">
        <w:rPr>
          <w:rFonts w:ascii="Arial" w:hAnsi="Arial" w:cs="Arial"/>
          <w:lang w:val="en-US"/>
        </w:rPr>
        <w:t xml:space="preserve">been compounded by </w:t>
      </w:r>
      <w:r w:rsidR="009D5E0C">
        <w:rPr>
          <w:rFonts w:ascii="Arial" w:hAnsi="Arial" w:cs="Arial"/>
          <w:lang w:val="en-US"/>
        </w:rPr>
        <w:t xml:space="preserve">company </w:t>
      </w:r>
      <w:r w:rsidRPr="006341A1">
        <w:rPr>
          <w:rFonts w:ascii="Arial" w:hAnsi="Arial" w:cs="Arial"/>
          <w:lang w:val="en-US"/>
        </w:rPr>
        <w:t xml:space="preserve">sequestration of clinical trial data and a ghost writing of the clinical literature that hypes the benefits and hides the harms of treatments, compounded by a regulatory willingness to avoid deterring patients from treatment benefits by placing warnings on drugs.  </w:t>
      </w:r>
    </w:p>
    <w:p w14:paraId="790011F6" w14:textId="77777777" w:rsidR="000D0A88" w:rsidRPr="006341A1" w:rsidRDefault="000D0A88" w:rsidP="000D0A88">
      <w:pPr>
        <w:spacing w:line="240" w:lineRule="auto"/>
        <w:rPr>
          <w:rFonts w:ascii="Arial" w:hAnsi="Arial" w:cs="Arial"/>
          <w:lang w:val="en-US"/>
        </w:rPr>
      </w:pPr>
      <w:r w:rsidRPr="006341A1">
        <w:rPr>
          <w:rFonts w:ascii="Arial" w:hAnsi="Arial" w:cs="Arial"/>
          <w:lang w:val="en-US"/>
        </w:rPr>
        <w:t>Clinical practice is also compromised by licensing indication</w:t>
      </w:r>
      <w:r>
        <w:rPr>
          <w:rFonts w:ascii="Arial" w:hAnsi="Arial" w:cs="Arial"/>
          <w:lang w:val="en-US"/>
        </w:rPr>
        <w:t>s</w:t>
      </w:r>
      <w:r w:rsidRPr="006341A1">
        <w:rPr>
          <w:rFonts w:ascii="Arial" w:hAnsi="Arial" w:cs="Arial"/>
          <w:lang w:val="en-US"/>
        </w:rPr>
        <w:t xml:space="preserve"> and by guidelines.  There are no drugs licensed to treat adverse effects. When a person becomes suicidal on an SSRI, there is no treatment licensed to treat this toxicity. Many clinicians wanting to help feel compelled to diagnose depression rather than toxicity but a depression diagnosis inevitably leads to a further treatment with an antidepressant rather than something more appropriate like a benzodiazepine, a beta-blocker or red wine.  </w:t>
      </w:r>
    </w:p>
    <w:p w14:paraId="12BDF871" w14:textId="68970A7A" w:rsidR="000D0A88" w:rsidRPr="006341A1" w:rsidRDefault="00194693" w:rsidP="000D0A88">
      <w:pPr>
        <w:spacing w:line="240" w:lineRule="auto"/>
        <w:rPr>
          <w:rFonts w:ascii="Arial" w:hAnsi="Arial" w:cs="Arial"/>
          <w:lang w:val="en-US"/>
        </w:rPr>
      </w:pPr>
      <w:r>
        <w:rPr>
          <w:rFonts w:ascii="Arial" w:hAnsi="Arial" w:cs="Arial"/>
          <w:lang w:val="en-US"/>
        </w:rPr>
        <w:t>G</w:t>
      </w:r>
      <w:r w:rsidR="000D0A88" w:rsidRPr="006341A1">
        <w:rPr>
          <w:rFonts w:ascii="Arial" w:hAnsi="Arial" w:cs="Arial"/>
          <w:lang w:val="en-US"/>
        </w:rPr>
        <w:t xml:space="preserve">uidelines </w:t>
      </w:r>
      <w:r w:rsidR="005719D8">
        <w:rPr>
          <w:rFonts w:ascii="Arial" w:hAnsi="Arial" w:cs="Arial"/>
          <w:lang w:val="en-US"/>
        </w:rPr>
        <w:t xml:space="preserve">based on a ghostwritten literature without any access to trial data </w:t>
      </w:r>
      <w:r w:rsidR="000D0A88" w:rsidRPr="006341A1">
        <w:rPr>
          <w:rFonts w:ascii="Arial" w:hAnsi="Arial" w:cs="Arial"/>
          <w:lang w:val="en-US"/>
        </w:rPr>
        <w:t>list treatment benefits</w:t>
      </w:r>
      <w:r w:rsidR="00C66AED">
        <w:rPr>
          <w:rFonts w:ascii="Arial" w:hAnsi="Arial" w:cs="Arial"/>
          <w:lang w:val="en-US"/>
        </w:rPr>
        <w:t>,</w:t>
      </w:r>
      <w:r w:rsidR="000D0A88" w:rsidRPr="006341A1">
        <w:rPr>
          <w:rFonts w:ascii="Arial" w:hAnsi="Arial" w:cs="Arial"/>
          <w:lang w:val="en-US"/>
        </w:rPr>
        <w:t xml:space="preserve"> but none tackle treatment harms</w:t>
      </w:r>
      <w:r w:rsidR="00C66AED">
        <w:rPr>
          <w:rFonts w:ascii="Arial" w:hAnsi="Arial" w:cs="Arial"/>
          <w:lang w:val="en-US"/>
        </w:rPr>
        <w:t>, and this contributes to their disappearance</w:t>
      </w:r>
      <w:r w:rsidR="000D0A88" w:rsidRPr="006341A1">
        <w:rPr>
          <w:rFonts w:ascii="Arial" w:hAnsi="Arial" w:cs="Arial"/>
          <w:lang w:val="en-US"/>
        </w:rPr>
        <w:t xml:space="preserve">.      </w:t>
      </w:r>
    </w:p>
    <w:p w14:paraId="01E2FD81" w14:textId="5A7A4790" w:rsidR="00C66AED" w:rsidRDefault="007323A1" w:rsidP="006341A1">
      <w:pPr>
        <w:spacing w:line="240" w:lineRule="auto"/>
        <w:rPr>
          <w:rFonts w:ascii="Arial" w:hAnsi="Arial" w:cs="Arial"/>
          <w:bCs/>
          <w:lang w:val="en-US"/>
        </w:rPr>
      </w:pPr>
      <w:r>
        <w:rPr>
          <w:rFonts w:ascii="Arial" w:hAnsi="Arial" w:cs="Arial"/>
          <w:bCs/>
          <w:lang w:val="en-US"/>
        </w:rPr>
        <w:t xml:space="preserve">The </w:t>
      </w:r>
      <w:r w:rsidR="00D65EB9">
        <w:rPr>
          <w:rFonts w:ascii="Arial" w:hAnsi="Arial" w:cs="Arial"/>
          <w:bCs/>
          <w:lang w:val="en-US"/>
        </w:rPr>
        <w:t>incorporation of RCTs into a bureaucratic regulatory apparatus has introduc</w:t>
      </w:r>
      <w:r w:rsidR="00194693">
        <w:rPr>
          <w:rFonts w:ascii="Arial" w:hAnsi="Arial" w:cs="Arial"/>
          <w:bCs/>
          <w:lang w:val="en-US"/>
        </w:rPr>
        <w:t>ed</w:t>
      </w:r>
      <w:r w:rsidR="00D65EB9">
        <w:rPr>
          <w:rFonts w:ascii="Arial" w:hAnsi="Arial" w:cs="Arial"/>
          <w:bCs/>
          <w:lang w:val="en-US"/>
        </w:rPr>
        <w:t xml:space="preserve"> elements such as surrogate markers</w:t>
      </w:r>
      <w:r w:rsidR="00631224">
        <w:rPr>
          <w:rFonts w:ascii="Arial" w:hAnsi="Arial" w:cs="Arial"/>
          <w:bCs/>
          <w:lang w:val="en-US"/>
        </w:rPr>
        <w:t>, which</w:t>
      </w:r>
      <w:r w:rsidR="00C66AED">
        <w:rPr>
          <w:rFonts w:ascii="Arial" w:hAnsi="Arial" w:cs="Arial"/>
          <w:bCs/>
          <w:lang w:val="en-US"/>
        </w:rPr>
        <w:t xml:space="preserve"> </w:t>
      </w:r>
      <w:r w:rsidR="00D65EB9">
        <w:rPr>
          <w:rFonts w:ascii="Arial" w:hAnsi="Arial" w:cs="Arial"/>
          <w:bCs/>
          <w:lang w:val="en-US"/>
        </w:rPr>
        <w:t xml:space="preserve">mean that in real life </w:t>
      </w:r>
      <w:r w:rsidR="00631224">
        <w:rPr>
          <w:rFonts w:ascii="Arial" w:hAnsi="Arial" w:cs="Arial"/>
          <w:bCs/>
          <w:lang w:val="en-US"/>
        </w:rPr>
        <w:t xml:space="preserve">treatments may not </w:t>
      </w:r>
      <w:r w:rsidR="00194693">
        <w:rPr>
          <w:rFonts w:ascii="Arial" w:hAnsi="Arial" w:cs="Arial"/>
          <w:bCs/>
          <w:lang w:val="en-US"/>
        </w:rPr>
        <w:t xml:space="preserve">show </w:t>
      </w:r>
      <w:r w:rsidR="00D65EB9">
        <w:rPr>
          <w:rFonts w:ascii="Arial" w:hAnsi="Arial" w:cs="Arial"/>
          <w:bCs/>
          <w:lang w:val="en-US"/>
        </w:rPr>
        <w:t xml:space="preserve">effectiveness consistent with </w:t>
      </w:r>
      <w:r w:rsidR="00194693">
        <w:rPr>
          <w:rFonts w:ascii="Arial" w:hAnsi="Arial" w:cs="Arial"/>
          <w:bCs/>
          <w:lang w:val="en-US"/>
        </w:rPr>
        <w:t>RCT</w:t>
      </w:r>
      <w:r w:rsidR="00D65EB9">
        <w:rPr>
          <w:rFonts w:ascii="Arial" w:hAnsi="Arial" w:cs="Arial"/>
          <w:bCs/>
          <w:lang w:val="en-US"/>
        </w:rPr>
        <w:t xml:space="preserve"> demonstration</w:t>
      </w:r>
      <w:r w:rsidR="00194693">
        <w:rPr>
          <w:rFonts w:ascii="Arial" w:hAnsi="Arial" w:cs="Arial"/>
          <w:bCs/>
          <w:lang w:val="en-US"/>
        </w:rPr>
        <w:t>s</w:t>
      </w:r>
      <w:r w:rsidR="00D65EB9">
        <w:rPr>
          <w:rFonts w:ascii="Arial" w:hAnsi="Arial" w:cs="Arial"/>
          <w:bCs/>
          <w:lang w:val="en-US"/>
        </w:rPr>
        <w:t xml:space="preserve"> of a</w:t>
      </w:r>
      <w:r w:rsidR="00194693">
        <w:rPr>
          <w:rFonts w:ascii="Arial" w:hAnsi="Arial" w:cs="Arial"/>
          <w:bCs/>
          <w:lang w:val="en-US"/>
        </w:rPr>
        <w:t xml:space="preserve"> treatment</w:t>
      </w:r>
      <w:r w:rsidR="00D65EB9">
        <w:rPr>
          <w:rFonts w:ascii="Arial" w:hAnsi="Arial" w:cs="Arial"/>
          <w:bCs/>
          <w:lang w:val="en-US"/>
        </w:rPr>
        <w:t xml:space="preserve"> effect. </w:t>
      </w:r>
      <w:r w:rsidR="00C66AED">
        <w:rPr>
          <w:rFonts w:ascii="Arial" w:hAnsi="Arial" w:cs="Arial"/>
          <w:bCs/>
          <w:lang w:val="en-US"/>
        </w:rPr>
        <w:t>Trials showing antidepressants work</w:t>
      </w:r>
      <w:r w:rsidR="009D5E0C">
        <w:rPr>
          <w:rFonts w:ascii="Arial" w:hAnsi="Arial" w:cs="Arial"/>
          <w:bCs/>
          <w:lang w:val="en-US"/>
        </w:rPr>
        <w:t>,</w:t>
      </w:r>
      <w:r w:rsidR="00C66AED">
        <w:rPr>
          <w:rFonts w:ascii="Arial" w:hAnsi="Arial" w:cs="Arial"/>
          <w:bCs/>
          <w:lang w:val="en-US"/>
        </w:rPr>
        <w:t xml:space="preserve"> for instance</w:t>
      </w:r>
      <w:r w:rsidR="009D5E0C">
        <w:rPr>
          <w:rFonts w:ascii="Arial" w:hAnsi="Arial" w:cs="Arial"/>
          <w:bCs/>
          <w:lang w:val="en-US"/>
        </w:rPr>
        <w:t>, bizarrely</w:t>
      </w:r>
      <w:r w:rsidR="00C66AED">
        <w:rPr>
          <w:rFonts w:ascii="Arial" w:hAnsi="Arial" w:cs="Arial"/>
          <w:bCs/>
          <w:lang w:val="en-US"/>
        </w:rPr>
        <w:t xml:space="preserve"> have an excess of deaths and both suicidal and homicidal events in their treatment arms compared to placebo.</w:t>
      </w:r>
    </w:p>
    <w:p w14:paraId="25734C4A" w14:textId="55FFFC4B" w:rsidR="00C01279" w:rsidRDefault="00194693" w:rsidP="00D803A0">
      <w:pPr>
        <w:spacing w:line="240" w:lineRule="auto"/>
        <w:rPr>
          <w:rFonts w:ascii="Arial" w:hAnsi="Arial" w:cs="Arial"/>
          <w:lang w:val="en-US"/>
        </w:rPr>
      </w:pPr>
      <w:r>
        <w:rPr>
          <w:rFonts w:ascii="Arial" w:hAnsi="Arial" w:cs="Arial"/>
          <w:lang w:val="en-US"/>
        </w:rPr>
        <w:t>Com</w:t>
      </w:r>
      <w:r w:rsidR="00D92039">
        <w:rPr>
          <w:rFonts w:ascii="Arial" w:hAnsi="Arial" w:cs="Arial"/>
          <w:lang w:val="en-US"/>
        </w:rPr>
        <w:t>mercial</w:t>
      </w:r>
      <w:r w:rsidR="00D16C5D">
        <w:rPr>
          <w:rFonts w:ascii="Arial" w:hAnsi="Arial" w:cs="Arial"/>
          <w:lang w:val="en-US"/>
        </w:rPr>
        <w:t xml:space="preserve"> trials have given rise to the</w:t>
      </w:r>
      <w:r w:rsidR="00D02EEE">
        <w:rPr>
          <w:rFonts w:ascii="Arial" w:hAnsi="Arial" w:cs="Arial"/>
          <w:lang w:val="en-US"/>
        </w:rPr>
        <w:t xml:space="preserve"> idea of an abstract </w:t>
      </w:r>
      <w:r w:rsidR="00D803A0">
        <w:rPr>
          <w:rFonts w:ascii="Arial" w:hAnsi="Arial" w:cs="Arial"/>
          <w:lang w:val="en-US"/>
        </w:rPr>
        <w:t>Risk-Benefit ratio</w:t>
      </w:r>
      <w:r w:rsidR="00D02EEE">
        <w:rPr>
          <w:rFonts w:ascii="Arial" w:hAnsi="Arial" w:cs="Arial"/>
          <w:lang w:val="en-US"/>
        </w:rPr>
        <w:t xml:space="preserve"> </w:t>
      </w:r>
      <w:r w:rsidR="00D16C5D">
        <w:rPr>
          <w:rFonts w:ascii="Arial" w:hAnsi="Arial" w:cs="Arial"/>
          <w:lang w:val="en-US"/>
        </w:rPr>
        <w:t xml:space="preserve">which </w:t>
      </w:r>
      <w:r>
        <w:rPr>
          <w:rFonts w:ascii="Arial" w:hAnsi="Arial" w:cs="Arial"/>
          <w:lang w:val="en-US"/>
        </w:rPr>
        <w:t xml:space="preserve">along with treatment effect sizes, the Number Needed to Treat (NNT) or to Harm (NNH) are not based in </w:t>
      </w:r>
      <w:r w:rsidR="00D02EEE">
        <w:rPr>
          <w:rFonts w:ascii="Arial" w:hAnsi="Arial" w:cs="Arial"/>
          <w:lang w:val="en-US"/>
        </w:rPr>
        <w:t xml:space="preserve">clinical </w:t>
      </w:r>
      <w:r w:rsidR="00D803A0">
        <w:rPr>
          <w:rFonts w:ascii="Arial" w:hAnsi="Arial" w:cs="Arial"/>
          <w:lang w:val="en-US"/>
        </w:rPr>
        <w:t>reality</w:t>
      </w:r>
      <w:r w:rsidR="00D02EEE">
        <w:rPr>
          <w:rFonts w:ascii="Arial" w:hAnsi="Arial" w:cs="Arial"/>
          <w:lang w:val="en-US"/>
        </w:rPr>
        <w:t xml:space="preserve">. </w:t>
      </w:r>
    </w:p>
    <w:p w14:paraId="55F57F38" w14:textId="6C6299BC" w:rsidR="00732166" w:rsidRDefault="00631224" w:rsidP="000F5249">
      <w:pPr>
        <w:spacing w:line="240" w:lineRule="auto"/>
        <w:rPr>
          <w:rFonts w:ascii="Arial" w:hAnsi="Arial" w:cs="Arial"/>
          <w:lang w:val="en-US"/>
        </w:rPr>
      </w:pPr>
      <w:r>
        <w:rPr>
          <w:rFonts w:ascii="Arial" w:hAnsi="Arial" w:cs="Arial"/>
          <w:bCs/>
          <w:lang w:val="en-US"/>
        </w:rPr>
        <w:t xml:space="preserve">Possible </w:t>
      </w:r>
      <w:r w:rsidR="005719D8">
        <w:rPr>
          <w:rFonts w:ascii="Arial" w:hAnsi="Arial" w:cs="Arial"/>
          <w:lang w:val="en-US"/>
        </w:rPr>
        <w:t xml:space="preserve">answers to these problems </w:t>
      </w:r>
      <w:r>
        <w:rPr>
          <w:rFonts w:ascii="Arial" w:hAnsi="Arial" w:cs="Arial"/>
          <w:lang w:val="en-US"/>
        </w:rPr>
        <w:t>lie with m</w:t>
      </w:r>
      <w:r w:rsidR="00732166" w:rsidRPr="006341A1">
        <w:rPr>
          <w:rFonts w:ascii="Arial" w:hAnsi="Arial" w:cs="Arial"/>
          <w:lang w:val="en-US"/>
        </w:rPr>
        <w:t xml:space="preserve">edical journals </w:t>
      </w:r>
      <w:r>
        <w:rPr>
          <w:rFonts w:ascii="Arial" w:hAnsi="Arial" w:cs="Arial"/>
          <w:lang w:val="en-US"/>
        </w:rPr>
        <w:t xml:space="preserve">who </w:t>
      </w:r>
      <w:r w:rsidR="00732166" w:rsidRPr="006341A1">
        <w:rPr>
          <w:rFonts w:ascii="Arial" w:hAnsi="Arial" w:cs="Arial"/>
          <w:lang w:val="en-US"/>
        </w:rPr>
        <w:t xml:space="preserve">should </w:t>
      </w:r>
      <w:r w:rsidR="000928F3">
        <w:rPr>
          <w:rFonts w:ascii="Arial" w:hAnsi="Arial" w:cs="Arial"/>
          <w:lang w:val="en-US"/>
        </w:rPr>
        <w:t>insist on</w:t>
      </w:r>
      <w:r w:rsidR="00674F39">
        <w:rPr>
          <w:rFonts w:ascii="Arial" w:hAnsi="Arial" w:cs="Arial"/>
          <w:lang w:val="en-US"/>
        </w:rPr>
        <w:t xml:space="preserve"> the data from </w:t>
      </w:r>
      <w:r w:rsidR="000928F3">
        <w:rPr>
          <w:rFonts w:ascii="Arial" w:hAnsi="Arial" w:cs="Arial"/>
          <w:lang w:val="en-US"/>
        </w:rPr>
        <w:t xml:space="preserve">Drug Trials </w:t>
      </w:r>
      <w:r w:rsidR="00674F39">
        <w:rPr>
          <w:rFonts w:ascii="Arial" w:hAnsi="Arial" w:cs="Arial"/>
          <w:lang w:val="en-US"/>
        </w:rPr>
        <w:t xml:space="preserve">being published perhaps in conjunction with Treatment Trials </w:t>
      </w:r>
      <w:r w:rsidR="000928F3">
        <w:rPr>
          <w:rFonts w:ascii="Arial" w:hAnsi="Arial" w:cs="Arial"/>
          <w:lang w:val="en-US"/>
        </w:rPr>
        <w:t xml:space="preserve">and should not publish Treatment Trials </w:t>
      </w:r>
      <w:r w:rsidR="00732166" w:rsidRPr="006341A1">
        <w:rPr>
          <w:rFonts w:ascii="Arial" w:hAnsi="Arial" w:cs="Arial"/>
          <w:lang w:val="en-US"/>
        </w:rPr>
        <w:t>without full access to the</w:t>
      </w:r>
      <w:r w:rsidR="00674F39">
        <w:rPr>
          <w:rFonts w:ascii="Arial" w:hAnsi="Arial" w:cs="Arial"/>
          <w:lang w:val="en-US"/>
        </w:rPr>
        <w:t xml:space="preserve">ir </w:t>
      </w:r>
      <w:r w:rsidR="00732166" w:rsidRPr="006341A1">
        <w:rPr>
          <w:rFonts w:ascii="Arial" w:hAnsi="Arial" w:cs="Arial"/>
          <w:lang w:val="en-US"/>
        </w:rPr>
        <w:t>data.</w:t>
      </w:r>
      <w:r>
        <w:rPr>
          <w:rFonts w:ascii="Arial" w:hAnsi="Arial" w:cs="Arial"/>
          <w:lang w:val="en-US"/>
        </w:rPr>
        <w:t xml:space="preserve"> </w:t>
      </w:r>
      <w:r w:rsidR="00B365F7" w:rsidRPr="006341A1">
        <w:rPr>
          <w:rFonts w:ascii="Arial" w:hAnsi="Arial" w:cs="Arial"/>
          <w:lang w:val="en-US"/>
        </w:rPr>
        <w:t xml:space="preserve">Our </w:t>
      </w:r>
      <w:r w:rsidR="00732166" w:rsidRPr="006341A1">
        <w:rPr>
          <w:rFonts w:ascii="Arial" w:hAnsi="Arial" w:cs="Arial"/>
          <w:lang w:val="en-US"/>
        </w:rPr>
        <w:t xml:space="preserve">hierarchies of evidence </w:t>
      </w:r>
      <w:r w:rsidR="001160BC">
        <w:rPr>
          <w:rFonts w:ascii="Arial" w:hAnsi="Arial" w:cs="Arial"/>
          <w:lang w:val="en-US"/>
        </w:rPr>
        <w:t xml:space="preserve">should </w:t>
      </w:r>
      <w:r w:rsidR="00732166" w:rsidRPr="006341A1">
        <w:rPr>
          <w:rFonts w:ascii="Arial" w:hAnsi="Arial" w:cs="Arial"/>
          <w:lang w:val="en-US"/>
        </w:rPr>
        <w:t xml:space="preserve">come clean on whether they regard a ghostwritten article without access to clinical trial data as better than or inferior to a Case Report that embodies dose responsiveness and </w:t>
      </w:r>
      <w:r w:rsidR="00732166" w:rsidRPr="006341A1">
        <w:rPr>
          <w:rFonts w:ascii="Arial" w:hAnsi="Arial" w:cs="Arial"/>
          <w:color w:val="000000" w:themeColor="text1"/>
          <w:lang w:val="en-US"/>
        </w:rPr>
        <w:t>CDR</w:t>
      </w:r>
      <w:r w:rsidR="00732166" w:rsidRPr="006341A1">
        <w:rPr>
          <w:rFonts w:ascii="Arial" w:hAnsi="Arial" w:cs="Arial"/>
          <w:color w:val="FF0000"/>
          <w:lang w:val="en-US"/>
        </w:rPr>
        <w:t xml:space="preserve"> </w:t>
      </w:r>
      <w:r w:rsidR="00732166" w:rsidRPr="006341A1">
        <w:rPr>
          <w:rFonts w:ascii="Arial" w:hAnsi="Arial" w:cs="Arial"/>
          <w:lang w:val="en-US"/>
        </w:rPr>
        <w:t xml:space="preserve">elements for instance. </w:t>
      </w:r>
      <w:r>
        <w:rPr>
          <w:rFonts w:ascii="Arial" w:hAnsi="Arial" w:cs="Arial"/>
          <w:lang w:val="en-US"/>
        </w:rPr>
        <w:t>And t</w:t>
      </w:r>
      <w:r w:rsidR="00C01279">
        <w:rPr>
          <w:rFonts w:ascii="Arial" w:hAnsi="Arial" w:cs="Arial"/>
          <w:lang w:val="en-US"/>
        </w:rPr>
        <w:t xml:space="preserve">hose deploying </w:t>
      </w:r>
      <w:r w:rsidR="00732166" w:rsidRPr="006341A1">
        <w:rPr>
          <w:rFonts w:ascii="Arial" w:hAnsi="Arial" w:cs="Arial"/>
          <w:lang w:val="en-US"/>
        </w:rPr>
        <w:t>an analytic pro</w:t>
      </w:r>
      <w:r w:rsidR="00B365F7" w:rsidRPr="006341A1">
        <w:rPr>
          <w:rFonts w:ascii="Arial" w:hAnsi="Arial" w:cs="Arial"/>
          <w:lang w:val="en-US"/>
        </w:rPr>
        <w:t xml:space="preserve">cess </w:t>
      </w:r>
      <w:r w:rsidR="001160BC">
        <w:rPr>
          <w:rFonts w:ascii="Arial" w:hAnsi="Arial" w:cs="Arial"/>
          <w:lang w:val="en-US"/>
        </w:rPr>
        <w:t xml:space="preserve">should </w:t>
      </w:r>
      <w:r w:rsidR="0007479E" w:rsidRPr="006341A1">
        <w:rPr>
          <w:rFonts w:ascii="Arial" w:hAnsi="Arial" w:cs="Arial"/>
          <w:lang w:val="en-US"/>
        </w:rPr>
        <w:t xml:space="preserve">clarify how </w:t>
      </w:r>
      <w:r w:rsidR="00B365F7" w:rsidRPr="006341A1">
        <w:rPr>
          <w:rFonts w:ascii="Arial" w:hAnsi="Arial" w:cs="Arial"/>
          <w:lang w:val="en-US"/>
        </w:rPr>
        <w:t>the</w:t>
      </w:r>
      <w:r w:rsidR="00B72B15" w:rsidRPr="006341A1">
        <w:rPr>
          <w:rFonts w:ascii="Arial" w:hAnsi="Arial" w:cs="Arial"/>
          <w:lang w:val="en-US"/>
        </w:rPr>
        <w:t xml:space="preserve"> </w:t>
      </w:r>
      <w:r w:rsidR="001160BC">
        <w:rPr>
          <w:rFonts w:ascii="Arial" w:hAnsi="Arial" w:cs="Arial"/>
          <w:lang w:val="en-US"/>
        </w:rPr>
        <w:t xml:space="preserve">resulting </w:t>
      </w:r>
      <w:r w:rsidR="00B72B15" w:rsidRPr="006341A1">
        <w:rPr>
          <w:rFonts w:ascii="Arial" w:hAnsi="Arial" w:cs="Arial"/>
          <w:lang w:val="en-US"/>
        </w:rPr>
        <w:t xml:space="preserve">figures </w:t>
      </w:r>
      <w:r w:rsidR="00B365F7" w:rsidRPr="006341A1">
        <w:rPr>
          <w:rFonts w:ascii="Arial" w:hAnsi="Arial" w:cs="Arial"/>
          <w:lang w:val="en-US"/>
        </w:rPr>
        <w:t xml:space="preserve">translate </w:t>
      </w:r>
      <w:r w:rsidR="0007479E" w:rsidRPr="006341A1">
        <w:rPr>
          <w:rFonts w:ascii="Arial" w:hAnsi="Arial" w:cs="Arial"/>
          <w:lang w:val="en-US"/>
        </w:rPr>
        <w:t xml:space="preserve">into the </w:t>
      </w:r>
      <w:r w:rsidR="00732166" w:rsidRPr="006341A1">
        <w:rPr>
          <w:rFonts w:ascii="Arial" w:hAnsi="Arial" w:cs="Arial"/>
          <w:lang w:val="en-US"/>
        </w:rPr>
        <w:t>real world</w:t>
      </w:r>
      <w:r w:rsidR="008A28B6">
        <w:rPr>
          <w:rFonts w:ascii="Arial" w:hAnsi="Arial" w:cs="Arial"/>
          <w:lang w:val="en-US"/>
        </w:rPr>
        <w:t>,</w:t>
      </w:r>
      <w:r w:rsidR="00B72B15" w:rsidRPr="006341A1">
        <w:rPr>
          <w:rFonts w:ascii="Arial" w:hAnsi="Arial" w:cs="Arial"/>
          <w:lang w:val="en-US"/>
        </w:rPr>
        <w:t xml:space="preserve"> rather than assuming they do</w:t>
      </w:r>
      <w:r w:rsidR="00732166" w:rsidRPr="006341A1">
        <w:rPr>
          <w:rFonts w:ascii="Arial" w:hAnsi="Arial" w:cs="Arial"/>
          <w:lang w:val="en-US"/>
        </w:rPr>
        <w:t>.</w:t>
      </w:r>
      <w:r>
        <w:rPr>
          <w:rFonts w:ascii="Arial" w:hAnsi="Arial" w:cs="Arial"/>
          <w:lang w:val="en-US"/>
        </w:rPr>
        <w:t xml:space="preserve">  </w:t>
      </w:r>
    </w:p>
    <w:p w14:paraId="304151A6" w14:textId="69076CB3" w:rsidR="00631224" w:rsidRPr="006341A1" w:rsidRDefault="00631224" w:rsidP="000F5249">
      <w:pPr>
        <w:spacing w:line="240" w:lineRule="auto"/>
        <w:rPr>
          <w:rFonts w:ascii="Arial" w:hAnsi="Arial" w:cs="Arial"/>
          <w:lang w:val="en-US"/>
        </w:rPr>
      </w:pPr>
      <w:r>
        <w:rPr>
          <w:rFonts w:ascii="Arial" w:hAnsi="Arial" w:cs="Arial"/>
          <w:lang w:val="en-US"/>
        </w:rPr>
        <w:t xml:space="preserve">But these problems avail of and aggravate a pre-existing epistemological gap rather than constitute the gap. </w:t>
      </w:r>
    </w:p>
    <w:p w14:paraId="4CCE2227" w14:textId="43626723" w:rsidR="005719D8" w:rsidRPr="005719D8" w:rsidRDefault="005719D8" w:rsidP="000F5249">
      <w:pPr>
        <w:spacing w:line="240" w:lineRule="auto"/>
        <w:rPr>
          <w:rFonts w:ascii="Arial" w:hAnsi="Arial" w:cs="Arial"/>
          <w:b/>
          <w:bCs/>
          <w:lang w:val="en-US"/>
        </w:rPr>
      </w:pPr>
      <w:r w:rsidRPr="005719D8">
        <w:rPr>
          <w:rFonts w:ascii="Arial" w:hAnsi="Arial" w:cs="Arial"/>
          <w:b/>
          <w:bCs/>
          <w:lang w:val="en-US"/>
        </w:rPr>
        <w:t>Coda</w:t>
      </w:r>
    </w:p>
    <w:p w14:paraId="46C934CE" w14:textId="5B8307C6" w:rsidR="00280646" w:rsidRDefault="00CA29C4" w:rsidP="000F5249">
      <w:pPr>
        <w:spacing w:line="240" w:lineRule="auto"/>
        <w:rPr>
          <w:rFonts w:ascii="Arial" w:hAnsi="Arial" w:cs="Arial"/>
          <w:lang w:val="en-US"/>
        </w:rPr>
      </w:pPr>
      <w:r w:rsidRPr="006341A1">
        <w:rPr>
          <w:rFonts w:ascii="Arial" w:hAnsi="Arial" w:cs="Arial"/>
          <w:lang w:val="en-US"/>
        </w:rPr>
        <w:lastRenderedPageBreak/>
        <w:t>Ev</w:t>
      </w:r>
      <w:r w:rsidR="008A28B6">
        <w:rPr>
          <w:rFonts w:ascii="Arial" w:hAnsi="Arial" w:cs="Arial"/>
          <w:lang w:val="en-US"/>
        </w:rPr>
        <w:t>a</w:t>
      </w:r>
      <w:r w:rsidRPr="006341A1">
        <w:rPr>
          <w:rFonts w:ascii="Arial" w:hAnsi="Arial" w:cs="Arial"/>
          <w:lang w:val="en-US"/>
        </w:rPr>
        <w:t>luating the effects of drugs is among the most important exercises we undertake.</w:t>
      </w:r>
      <w:r w:rsidR="00A5297A" w:rsidRPr="006341A1">
        <w:rPr>
          <w:rFonts w:ascii="Arial" w:hAnsi="Arial" w:cs="Arial"/>
          <w:lang w:val="en-US"/>
        </w:rPr>
        <w:t xml:space="preserve"> When drugs work, they can like parachutes save lives. </w:t>
      </w:r>
      <w:r w:rsidR="00B02A97" w:rsidRPr="006341A1">
        <w:rPr>
          <w:rFonts w:ascii="Arial" w:hAnsi="Arial" w:cs="Arial"/>
          <w:lang w:val="en-US"/>
        </w:rPr>
        <w:t xml:space="preserve">Given the importance of the task, </w:t>
      </w:r>
      <w:r w:rsidR="00AD2B43" w:rsidRPr="006341A1">
        <w:rPr>
          <w:rFonts w:ascii="Arial" w:hAnsi="Arial" w:cs="Arial"/>
          <w:lang w:val="en-US"/>
        </w:rPr>
        <w:t xml:space="preserve">the notion of a hierarchy of evidence at the top of which are mechanisms that do the deciding for us has a potent allure.  </w:t>
      </w:r>
    </w:p>
    <w:p w14:paraId="7A725F44" w14:textId="3EB07C35" w:rsidR="00AD2B43" w:rsidRDefault="00280646" w:rsidP="000F5249">
      <w:pPr>
        <w:spacing w:line="240" w:lineRule="auto"/>
        <w:rPr>
          <w:rFonts w:ascii="Arial" w:hAnsi="Arial" w:cs="Arial"/>
          <w:lang w:val="en-US"/>
        </w:rPr>
      </w:pPr>
      <w:r>
        <w:rPr>
          <w:rFonts w:ascii="Arial" w:hAnsi="Arial" w:cs="Arial"/>
          <w:lang w:val="en-US"/>
        </w:rPr>
        <w:t>R</w:t>
      </w:r>
      <w:r w:rsidR="00AD2B43" w:rsidRPr="006341A1">
        <w:rPr>
          <w:rFonts w:ascii="Arial" w:hAnsi="Arial" w:cs="Arial"/>
          <w:lang w:val="en-US"/>
        </w:rPr>
        <w:t>elegating judg</w:t>
      </w:r>
      <w:r w:rsidR="00B72B15" w:rsidRPr="006341A1">
        <w:rPr>
          <w:rFonts w:ascii="Arial" w:hAnsi="Arial" w:cs="Arial"/>
          <w:lang w:val="en-US"/>
        </w:rPr>
        <w:t>e</w:t>
      </w:r>
      <w:r w:rsidR="00AD2B43" w:rsidRPr="006341A1">
        <w:rPr>
          <w:rFonts w:ascii="Arial" w:hAnsi="Arial" w:cs="Arial"/>
          <w:lang w:val="en-US"/>
        </w:rPr>
        <w:t xml:space="preserve">ment to the bottom of the </w:t>
      </w:r>
      <w:r w:rsidR="00FF7E8E" w:rsidRPr="006341A1">
        <w:rPr>
          <w:rFonts w:ascii="Arial" w:hAnsi="Arial" w:cs="Arial"/>
          <w:lang w:val="en-US"/>
        </w:rPr>
        <w:t xml:space="preserve">evidence </w:t>
      </w:r>
      <w:r w:rsidR="00AD2B43" w:rsidRPr="006341A1">
        <w:rPr>
          <w:rFonts w:ascii="Arial" w:hAnsi="Arial" w:cs="Arial"/>
          <w:lang w:val="en-US"/>
        </w:rPr>
        <w:t xml:space="preserve">hierarchy </w:t>
      </w:r>
      <w:r w:rsidR="00FF7E8E" w:rsidRPr="006341A1">
        <w:rPr>
          <w:rFonts w:ascii="Arial" w:hAnsi="Arial" w:cs="Arial"/>
          <w:lang w:val="en-US"/>
        </w:rPr>
        <w:t xml:space="preserve">in medicine </w:t>
      </w:r>
      <w:r w:rsidR="00AD2B43" w:rsidRPr="006341A1">
        <w:rPr>
          <w:rFonts w:ascii="Arial" w:hAnsi="Arial" w:cs="Arial"/>
          <w:lang w:val="en-US"/>
        </w:rPr>
        <w:t>brings out</w:t>
      </w:r>
      <w:r w:rsidR="007323A1">
        <w:rPr>
          <w:rFonts w:ascii="Arial" w:hAnsi="Arial" w:cs="Arial"/>
          <w:lang w:val="en-US"/>
        </w:rPr>
        <w:t xml:space="preserve"> our discomfort </w:t>
      </w:r>
      <w:r w:rsidR="00AD2B43" w:rsidRPr="006341A1">
        <w:rPr>
          <w:rFonts w:ascii="Arial" w:hAnsi="Arial" w:cs="Arial"/>
          <w:lang w:val="en-US"/>
        </w:rPr>
        <w:t>with judg</w:t>
      </w:r>
      <w:r w:rsidR="00B72B15" w:rsidRPr="006341A1">
        <w:rPr>
          <w:rFonts w:ascii="Arial" w:hAnsi="Arial" w:cs="Arial"/>
          <w:lang w:val="en-US"/>
        </w:rPr>
        <w:t>e</w:t>
      </w:r>
      <w:r w:rsidR="00AD2B43" w:rsidRPr="006341A1">
        <w:rPr>
          <w:rFonts w:ascii="Arial" w:hAnsi="Arial" w:cs="Arial"/>
          <w:lang w:val="en-US"/>
        </w:rPr>
        <w:t>ment</w:t>
      </w:r>
      <w:r w:rsidR="007323A1">
        <w:rPr>
          <w:rFonts w:ascii="Arial" w:hAnsi="Arial" w:cs="Arial"/>
          <w:lang w:val="en-US"/>
        </w:rPr>
        <w:t xml:space="preserve"> – both clinical and pharmaceutical</w:t>
      </w:r>
      <w:r w:rsidR="00AD2B43" w:rsidRPr="006341A1">
        <w:rPr>
          <w:rFonts w:ascii="Arial" w:hAnsi="Arial" w:cs="Arial"/>
          <w:lang w:val="en-US"/>
        </w:rPr>
        <w:t xml:space="preserve">. </w:t>
      </w:r>
      <w:r w:rsidR="007323A1">
        <w:rPr>
          <w:rFonts w:ascii="Arial" w:hAnsi="Arial" w:cs="Arial"/>
          <w:lang w:val="en-US"/>
        </w:rPr>
        <w:t xml:space="preserve">The proliferation of Intention to Treat </w:t>
      </w:r>
      <w:r w:rsidR="001160BC">
        <w:rPr>
          <w:rFonts w:ascii="Arial" w:hAnsi="Arial" w:cs="Arial"/>
          <w:lang w:val="en-US"/>
        </w:rPr>
        <w:t xml:space="preserve">and related </w:t>
      </w:r>
      <w:r w:rsidR="007323A1">
        <w:rPr>
          <w:rFonts w:ascii="Arial" w:hAnsi="Arial" w:cs="Arial"/>
          <w:lang w:val="en-US"/>
        </w:rPr>
        <w:t xml:space="preserve">analyses </w:t>
      </w:r>
      <w:r w:rsidR="00C01279">
        <w:rPr>
          <w:rFonts w:ascii="Arial" w:hAnsi="Arial" w:cs="Arial"/>
          <w:lang w:val="en-US"/>
        </w:rPr>
        <w:t>hinge on the same discomfort</w:t>
      </w:r>
      <w:r w:rsidR="007323A1">
        <w:rPr>
          <w:rFonts w:ascii="Arial" w:hAnsi="Arial" w:cs="Arial"/>
          <w:lang w:val="en-US"/>
        </w:rPr>
        <w:t xml:space="preserve">. </w:t>
      </w:r>
      <w:r w:rsidR="00AD2B43" w:rsidRPr="006341A1">
        <w:rPr>
          <w:rFonts w:ascii="Arial" w:hAnsi="Arial" w:cs="Arial"/>
          <w:lang w:val="en-US"/>
        </w:rPr>
        <w:t>Succumbing to an operational solution</w:t>
      </w:r>
      <w:r w:rsidR="00F1690C" w:rsidRPr="006341A1">
        <w:rPr>
          <w:rFonts w:ascii="Arial" w:hAnsi="Arial" w:cs="Arial"/>
          <w:lang w:val="en-US"/>
        </w:rPr>
        <w:t>,</w:t>
      </w:r>
      <w:r w:rsidR="00AD2B43" w:rsidRPr="006341A1">
        <w:rPr>
          <w:rFonts w:ascii="Arial" w:hAnsi="Arial" w:cs="Arial"/>
          <w:lang w:val="en-US"/>
        </w:rPr>
        <w:t xml:space="preserve"> however</w:t>
      </w:r>
      <w:r w:rsidR="00F1690C" w:rsidRPr="006341A1">
        <w:rPr>
          <w:rFonts w:ascii="Arial" w:hAnsi="Arial" w:cs="Arial"/>
          <w:lang w:val="en-US"/>
        </w:rPr>
        <w:t>,</w:t>
      </w:r>
      <w:r w:rsidR="00AD2B43" w:rsidRPr="006341A1">
        <w:rPr>
          <w:rFonts w:ascii="Arial" w:hAnsi="Arial" w:cs="Arial"/>
          <w:lang w:val="en-US"/>
        </w:rPr>
        <w:t xml:space="preserve"> is at least as dangerous</w:t>
      </w:r>
      <w:r w:rsidR="00B72B15" w:rsidRPr="006341A1">
        <w:rPr>
          <w:rFonts w:ascii="Arial" w:hAnsi="Arial" w:cs="Arial"/>
          <w:lang w:val="en-US"/>
        </w:rPr>
        <w:t xml:space="preserve"> as </w:t>
      </w:r>
      <w:r w:rsidR="007323A1">
        <w:rPr>
          <w:rFonts w:ascii="Arial" w:hAnsi="Arial" w:cs="Arial"/>
          <w:lang w:val="en-US"/>
        </w:rPr>
        <w:t xml:space="preserve">depending on </w:t>
      </w:r>
      <w:r w:rsidR="00B72B15" w:rsidRPr="006341A1">
        <w:rPr>
          <w:rFonts w:ascii="Arial" w:hAnsi="Arial" w:cs="Arial"/>
          <w:lang w:val="en-US"/>
        </w:rPr>
        <w:t>judgement</w:t>
      </w:r>
      <w:r w:rsidR="00AD2B43" w:rsidRPr="006341A1">
        <w:rPr>
          <w:rFonts w:ascii="Arial" w:hAnsi="Arial" w:cs="Arial"/>
          <w:lang w:val="en-US"/>
        </w:rPr>
        <w:t>.</w:t>
      </w:r>
      <w:r w:rsidR="00FF7E8E" w:rsidRPr="006341A1">
        <w:rPr>
          <w:rFonts w:ascii="Arial" w:hAnsi="Arial" w:cs="Arial"/>
          <w:lang w:val="en-US"/>
        </w:rPr>
        <w:t xml:space="preserve"> </w:t>
      </w:r>
    </w:p>
    <w:p w14:paraId="5EFB375B" w14:textId="2C490A8A" w:rsidR="00CA29C4" w:rsidRPr="006341A1" w:rsidRDefault="00A5297A" w:rsidP="000F5249">
      <w:pPr>
        <w:spacing w:line="240" w:lineRule="auto"/>
        <w:rPr>
          <w:rFonts w:ascii="Arial" w:hAnsi="Arial" w:cs="Arial"/>
          <w:lang w:val="en-US"/>
        </w:rPr>
      </w:pPr>
      <w:r w:rsidRPr="006341A1">
        <w:rPr>
          <w:rFonts w:ascii="Arial" w:hAnsi="Arial" w:cs="Arial"/>
          <w:lang w:val="en-US"/>
        </w:rPr>
        <w:t xml:space="preserve">In the case of airplanes, adding parachutes and other interventions that </w:t>
      </w:r>
      <w:r w:rsidR="00B4279A" w:rsidRPr="006341A1">
        <w:rPr>
          <w:rFonts w:ascii="Arial" w:hAnsi="Arial" w:cs="Arial"/>
          <w:lang w:val="en-US"/>
        </w:rPr>
        <w:t>are effective</w:t>
      </w:r>
      <w:r w:rsidR="00804CAC">
        <w:rPr>
          <w:rFonts w:ascii="Arial" w:hAnsi="Arial" w:cs="Arial"/>
          <w:lang w:val="en-US"/>
        </w:rPr>
        <w:t xml:space="preserve"> (</w:t>
      </w:r>
      <w:r w:rsidR="00B4279A" w:rsidRPr="006341A1">
        <w:rPr>
          <w:rFonts w:ascii="Arial" w:hAnsi="Arial" w:cs="Arial"/>
          <w:lang w:val="en-US"/>
        </w:rPr>
        <w:t>rather than just have an effect</w:t>
      </w:r>
      <w:r w:rsidR="00804CAC">
        <w:rPr>
          <w:rFonts w:ascii="Arial" w:hAnsi="Arial" w:cs="Arial"/>
          <w:lang w:val="en-US"/>
        </w:rPr>
        <w:t>)</w:t>
      </w:r>
      <w:r w:rsidRPr="006341A1">
        <w:rPr>
          <w:rFonts w:ascii="Arial" w:hAnsi="Arial" w:cs="Arial"/>
          <w:lang w:val="en-US"/>
        </w:rPr>
        <w:t xml:space="preserve"> </w:t>
      </w:r>
      <w:r w:rsidR="00AD2B43" w:rsidRPr="006341A1">
        <w:rPr>
          <w:rFonts w:ascii="Arial" w:hAnsi="Arial" w:cs="Arial"/>
          <w:lang w:val="en-US"/>
        </w:rPr>
        <w:t xml:space="preserve">enhances safety, </w:t>
      </w:r>
      <w:r w:rsidRPr="006341A1">
        <w:rPr>
          <w:rFonts w:ascii="Arial" w:hAnsi="Arial" w:cs="Arial"/>
          <w:lang w:val="en-US"/>
        </w:rPr>
        <w:t>although recent Bo</w:t>
      </w:r>
      <w:r w:rsidR="00B72B15" w:rsidRPr="006341A1">
        <w:rPr>
          <w:rFonts w:ascii="Arial" w:hAnsi="Arial" w:cs="Arial"/>
          <w:lang w:val="en-US"/>
        </w:rPr>
        <w:t>e</w:t>
      </w:r>
      <w:r w:rsidRPr="006341A1">
        <w:rPr>
          <w:rFonts w:ascii="Arial" w:hAnsi="Arial" w:cs="Arial"/>
          <w:lang w:val="en-US"/>
        </w:rPr>
        <w:t xml:space="preserve">ing </w:t>
      </w:r>
      <w:r w:rsidR="005E1D9C" w:rsidRPr="006341A1">
        <w:rPr>
          <w:rFonts w:ascii="Arial" w:hAnsi="Arial" w:cs="Arial"/>
          <w:lang w:val="en-US"/>
        </w:rPr>
        <w:t xml:space="preserve">plane </w:t>
      </w:r>
      <w:r w:rsidRPr="006341A1">
        <w:rPr>
          <w:rFonts w:ascii="Arial" w:hAnsi="Arial" w:cs="Arial"/>
          <w:lang w:val="en-US"/>
        </w:rPr>
        <w:t xml:space="preserve">crashes point to the perils of too great a reliance on automatic decision tools. </w:t>
      </w:r>
    </w:p>
    <w:p w14:paraId="59D9B9F9" w14:textId="67EDC028" w:rsidR="00AD2B43" w:rsidRPr="006341A1" w:rsidRDefault="00A5297A" w:rsidP="000F5249">
      <w:pPr>
        <w:spacing w:line="240" w:lineRule="auto"/>
        <w:rPr>
          <w:rFonts w:ascii="Arial" w:hAnsi="Arial" w:cs="Arial"/>
          <w:lang w:val="en-US"/>
        </w:rPr>
      </w:pPr>
      <w:r w:rsidRPr="006341A1">
        <w:rPr>
          <w:rFonts w:ascii="Arial" w:hAnsi="Arial" w:cs="Arial"/>
          <w:lang w:val="en-US"/>
        </w:rPr>
        <w:t>RCTs ha</w:t>
      </w:r>
      <w:r w:rsidR="00C622AD">
        <w:rPr>
          <w:rFonts w:ascii="Arial" w:hAnsi="Arial" w:cs="Arial"/>
          <w:lang w:val="en-US"/>
        </w:rPr>
        <w:t>ve</w:t>
      </w:r>
      <w:r w:rsidRPr="006341A1">
        <w:rPr>
          <w:rFonts w:ascii="Arial" w:hAnsi="Arial" w:cs="Arial"/>
          <w:lang w:val="en-US"/>
        </w:rPr>
        <w:t xml:space="preserve"> </w:t>
      </w:r>
      <w:r w:rsidR="00B72B15" w:rsidRPr="006341A1">
        <w:rPr>
          <w:rFonts w:ascii="Arial" w:hAnsi="Arial" w:cs="Arial"/>
          <w:lang w:val="en-US"/>
        </w:rPr>
        <w:t>led m</w:t>
      </w:r>
      <w:r w:rsidR="00AD2B43" w:rsidRPr="006341A1">
        <w:rPr>
          <w:rFonts w:ascii="Arial" w:hAnsi="Arial" w:cs="Arial"/>
          <w:lang w:val="en-US"/>
        </w:rPr>
        <w:t xml:space="preserve">any to view drug treatments as </w:t>
      </w:r>
      <w:r w:rsidRPr="006341A1">
        <w:rPr>
          <w:rFonts w:ascii="Arial" w:hAnsi="Arial" w:cs="Arial"/>
          <w:lang w:val="en-US"/>
        </w:rPr>
        <w:t xml:space="preserve">comparable </w:t>
      </w:r>
      <w:r w:rsidR="00AD2B43" w:rsidRPr="006341A1">
        <w:rPr>
          <w:rFonts w:ascii="Arial" w:hAnsi="Arial" w:cs="Arial"/>
          <w:lang w:val="en-US"/>
        </w:rPr>
        <w:t xml:space="preserve">in </w:t>
      </w:r>
      <w:r w:rsidRPr="006341A1">
        <w:rPr>
          <w:rFonts w:ascii="Arial" w:hAnsi="Arial" w:cs="Arial"/>
          <w:lang w:val="en-US"/>
        </w:rPr>
        <w:t xml:space="preserve">effectiveness </w:t>
      </w:r>
      <w:r w:rsidR="00AD2B43" w:rsidRPr="006341A1">
        <w:rPr>
          <w:rFonts w:ascii="Arial" w:hAnsi="Arial" w:cs="Arial"/>
          <w:lang w:val="en-US"/>
        </w:rPr>
        <w:t xml:space="preserve">to </w:t>
      </w:r>
      <w:r w:rsidRPr="006341A1">
        <w:rPr>
          <w:rFonts w:ascii="Arial" w:hAnsi="Arial" w:cs="Arial"/>
          <w:lang w:val="en-US"/>
        </w:rPr>
        <w:t>parachutes</w:t>
      </w:r>
      <w:r w:rsidR="005E1D9C" w:rsidRPr="006341A1">
        <w:rPr>
          <w:rFonts w:ascii="Arial" w:hAnsi="Arial" w:cs="Arial"/>
          <w:lang w:val="en-US"/>
        </w:rPr>
        <w:t xml:space="preserve">.  As </w:t>
      </w:r>
      <w:r w:rsidRPr="006341A1">
        <w:rPr>
          <w:rFonts w:ascii="Arial" w:hAnsi="Arial" w:cs="Arial"/>
          <w:lang w:val="en-US"/>
        </w:rPr>
        <w:t>a result</w:t>
      </w:r>
      <w:r w:rsidR="005E1D9C" w:rsidRPr="006341A1">
        <w:rPr>
          <w:rFonts w:ascii="Arial" w:hAnsi="Arial" w:cs="Arial"/>
          <w:lang w:val="en-US"/>
        </w:rPr>
        <w:t xml:space="preserve">, </w:t>
      </w:r>
      <w:r w:rsidRPr="006341A1">
        <w:rPr>
          <w:rFonts w:ascii="Arial" w:hAnsi="Arial" w:cs="Arial"/>
          <w:lang w:val="en-US"/>
        </w:rPr>
        <w:t xml:space="preserve">by the age of 50, close to 50% </w:t>
      </w:r>
      <w:r w:rsidR="005E1D9C" w:rsidRPr="006341A1">
        <w:rPr>
          <w:rFonts w:ascii="Arial" w:hAnsi="Arial" w:cs="Arial"/>
          <w:lang w:val="en-US"/>
        </w:rPr>
        <w:t xml:space="preserve">of us </w:t>
      </w:r>
      <w:r w:rsidRPr="006341A1">
        <w:rPr>
          <w:rFonts w:ascii="Arial" w:hAnsi="Arial" w:cs="Arial"/>
          <w:lang w:val="en-US"/>
        </w:rPr>
        <w:t xml:space="preserve">are </w:t>
      </w:r>
      <w:r w:rsidR="00B72B15" w:rsidRPr="006341A1">
        <w:rPr>
          <w:rFonts w:ascii="Arial" w:hAnsi="Arial" w:cs="Arial"/>
          <w:lang w:val="en-US"/>
        </w:rPr>
        <w:t xml:space="preserve">now </w:t>
      </w:r>
      <w:r w:rsidRPr="006341A1">
        <w:rPr>
          <w:rFonts w:ascii="Arial" w:hAnsi="Arial" w:cs="Arial"/>
          <w:lang w:val="en-US"/>
        </w:rPr>
        <w:t xml:space="preserve">on </w:t>
      </w:r>
      <w:r w:rsidR="00D30F24" w:rsidRPr="006341A1">
        <w:rPr>
          <w:rFonts w:ascii="Arial" w:hAnsi="Arial" w:cs="Arial"/>
          <w:lang w:val="en-US"/>
        </w:rPr>
        <w:t>five</w:t>
      </w:r>
      <w:r w:rsidRPr="006341A1">
        <w:rPr>
          <w:rFonts w:ascii="Arial" w:hAnsi="Arial" w:cs="Arial"/>
          <w:lang w:val="en-US"/>
        </w:rPr>
        <w:t xml:space="preserve"> or more drugs</w:t>
      </w:r>
      <w:r w:rsidR="005E1D9C" w:rsidRPr="006341A1">
        <w:rPr>
          <w:rFonts w:ascii="Arial" w:hAnsi="Arial" w:cs="Arial"/>
          <w:lang w:val="en-US"/>
        </w:rPr>
        <w:t xml:space="preserve">. </w:t>
      </w:r>
      <w:r w:rsidR="00AD2B43" w:rsidRPr="006341A1">
        <w:rPr>
          <w:rFonts w:ascii="Arial" w:hAnsi="Arial" w:cs="Arial"/>
          <w:lang w:val="en-US"/>
        </w:rPr>
        <w:t xml:space="preserve">For the past </w:t>
      </w:r>
      <w:r w:rsidR="00D30F24" w:rsidRPr="006341A1">
        <w:rPr>
          <w:rFonts w:ascii="Arial" w:hAnsi="Arial" w:cs="Arial"/>
          <w:lang w:val="en-US"/>
        </w:rPr>
        <w:t>five</w:t>
      </w:r>
      <w:r w:rsidR="00AD2B43" w:rsidRPr="006341A1">
        <w:rPr>
          <w:rFonts w:ascii="Arial" w:hAnsi="Arial" w:cs="Arial"/>
          <w:lang w:val="en-US"/>
        </w:rPr>
        <w:t xml:space="preserve"> years, o</w:t>
      </w:r>
      <w:r w:rsidR="005E1D9C" w:rsidRPr="006341A1">
        <w:rPr>
          <w:rFonts w:ascii="Arial" w:hAnsi="Arial" w:cs="Arial"/>
          <w:lang w:val="en-US"/>
        </w:rPr>
        <w:t xml:space="preserve">ur </w:t>
      </w:r>
      <w:r w:rsidRPr="006341A1">
        <w:rPr>
          <w:rFonts w:ascii="Arial" w:hAnsi="Arial" w:cs="Arial"/>
          <w:lang w:val="en-US"/>
        </w:rPr>
        <w:t>life expectanc</w:t>
      </w:r>
      <w:r w:rsidR="005E1D9C" w:rsidRPr="006341A1">
        <w:rPr>
          <w:rFonts w:ascii="Arial" w:hAnsi="Arial" w:cs="Arial"/>
          <w:lang w:val="en-US"/>
        </w:rPr>
        <w:t xml:space="preserve">ies </w:t>
      </w:r>
      <w:r w:rsidR="00AD2B43" w:rsidRPr="006341A1">
        <w:rPr>
          <w:rFonts w:ascii="Arial" w:hAnsi="Arial" w:cs="Arial"/>
          <w:lang w:val="en-US"/>
        </w:rPr>
        <w:t xml:space="preserve">have been </w:t>
      </w:r>
      <w:r w:rsidRPr="006341A1">
        <w:rPr>
          <w:rFonts w:ascii="Arial" w:hAnsi="Arial" w:cs="Arial"/>
          <w:lang w:val="en-US"/>
        </w:rPr>
        <w:t>falling</w:t>
      </w:r>
      <w:r w:rsidR="005E1D9C" w:rsidRPr="006341A1">
        <w:rPr>
          <w:rFonts w:ascii="Arial" w:hAnsi="Arial" w:cs="Arial"/>
          <w:lang w:val="en-US"/>
        </w:rPr>
        <w:t xml:space="preserve"> and admissions to hospital for treatment</w:t>
      </w:r>
      <w:r w:rsidR="00D30F24" w:rsidRPr="006341A1">
        <w:rPr>
          <w:rFonts w:ascii="Arial" w:hAnsi="Arial" w:cs="Arial"/>
          <w:lang w:val="en-US"/>
        </w:rPr>
        <w:t>-</w:t>
      </w:r>
      <w:r w:rsidR="005E1D9C" w:rsidRPr="006341A1">
        <w:rPr>
          <w:rFonts w:ascii="Arial" w:hAnsi="Arial" w:cs="Arial"/>
          <w:lang w:val="en-US"/>
        </w:rPr>
        <w:t xml:space="preserve">induced morbidity are rising, an outcome that </w:t>
      </w:r>
      <w:r w:rsidR="00AD2B43" w:rsidRPr="006341A1">
        <w:rPr>
          <w:rFonts w:ascii="Arial" w:hAnsi="Arial" w:cs="Arial"/>
          <w:lang w:val="en-US"/>
        </w:rPr>
        <w:t xml:space="preserve">contrasts with </w:t>
      </w:r>
      <w:r w:rsidR="00B72B15" w:rsidRPr="006341A1">
        <w:rPr>
          <w:rFonts w:ascii="Arial" w:hAnsi="Arial" w:cs="Arial"/>
          <w:lang w:val="en-US"/>
        </w:rPr>
        <w:t xml:space="preserve">the added safety of having </w:t>
      </w:r>
      <w:r w:rsidR="00AD2B43" w:rsidRPr="006341A1">
        <w:rPr>
          <w:rFonts w:ascii="Arial" w:hAnsi="Arial" w:cs="Arial"/>
          <w:lang w:val="en-US"/>
        </w:rPr>
        <w:t>parachutes</w:t>
      </w:r>
      <w:r w:rsidR="00B72B15" w:rsidRPr="006341A1">
        <w:rPr>
          <w:rFonts w:ascii="Arial" w:hAnsi="Arial" w:cs="Arial"/>
          <w:lang w:val="en-US"/>
        </w:rPr>
        <w:t xml:space="preserve"> and other gadgets in planes</w:t>
      </w:r>
      <w:r w:rsidR="00B4279A" w:rsidRPr="006341A1">
        <w:rPr>
          <w:rFonts w:ascii="Arial" w:hAnsi="Arial" w:cs="Arial"/>
          <w:lang w:val="en-US"/>
        </w:rPr>
        <w:t xml:space="preserve"> (Healy 2020)</w:t>
      </w:r>
      <w:r w:rsidRPr="006341A1">
        <w:rPr>
          <w:rFonts w:ascii="Arial" w:hAnsi="Arial" w:cs="Arial"/>
          <w:lang w:val="en-US"/>
        </w:rPr>
        <w:t xml:space="preserve">. </w:t>
      </w:r>
      <w:r w:rsidR="001160BC">
        <w:rPr>
          <w:rFonts w:ascii="Arial" w:hAnsi="Arial" w:cs="Arial"/>
          <w:lang w:val="en-US"/>
        </w:rPr>
        <w:t xml:space="preserve">Current data indicates that stripping out the number of gadgets from 10 or more to 5 or less reduces hospitalization, increases life </w:t>
      </w:r>
      <w:proofErr w:type="gramStart"/>
      <w:r w:rsidR="001160BC">
        <w:rPr>
          <w:rFonts w:ascii="Arial" w:hAnsi="Arial" w:cs="Arial"/>
          <w:lang w:val="en-US"/>
        </w:rPr>
        <w:t>expectancy</w:t>
      </w:r>
      <w:proofErr w:type="gramEnd"/>
      <w:r w:rsidR="001160BC">
        <w:rPr>
          <w:rFonts w:ascii="Arial" w:hAnsi="Arial" w:cs="Arial"/>
          <w:lang w:val="en-US"/>
        </w:rPr>
        <w:t xml:space="preserve"> and improves quality of life</w:t>
      </w:r>
      <w:r w:rsidR="00D16C5D">
        <w:rPr>
          <w:rFonts w:ascii="Arial" w:hAnsi="Arial" w:cs="Arial"/>
          <w:lang w:val="en-US"/>
        </w:rPr>
        <w:t xml:space="preserve"> (Garfinkel and Mangin 2010)</w:t>
      </w:r>
      <w:r w:rsidR="001160BC">
        <w:rPr>
          <w:rFonts w:ascii="Arial" w:hAnsi="Arial" w:cs="Arial"/>
          <w:lang w:val="en-US"/>
        </w:rPr>
        <w:t>.</w:t>
      </w:r>
    </w:p>
    <w:p w14:paraId="7BEBB3B4" w14:textId="4CF4A480" w:rsidR="00AD2B43" w:rsidRPr="006341A1" w:rsidRDefault="00AD2B43" w:rsidP="000F5249">
      <w:pPr>
        <w:spacing w:line="240" w:lineRule="auto"/>
        <w:rPr>
          <w:rFonts w:ascii="Arial" w:hAnsi="Arial" w:cs="Arial"/>
          <w:lang w:val="en-US"/>
        </w:rPr>
      </w:pPr>
      <w:r w:rsidRPr="006341A1">
        <w:rPr>
          <w:rFonts w:ascii="Arial" w:hAnsi="Arial" w:cs="Arial"/>
          <w:lang w:val="en-US"/>
        </w:rPr>
        <w:t xml:space="preserve">While simply combining </w:t>
      </w:r>
      <w:r w:rsidR="00496896" w:rsidRPr="006341A1">
        <w:rPr>
          <w:rFonts w:ascii="Arial" w:hAnsi="Arial" w:cs="Arial"/>
          <w:lang w:val="en-US"/>
        </w:rPr>
        <w:t>five</w:t>
      </w:r>
      <w:r w:rsidRPr="006341A1">
        <w:rPr>
          <w:rFonts w:ascii="Arial" w:hAnsi="Arial" w:cs="Arial"/>
          <w:lang w:val="en-US"/>
        </w:rPr>
        <w:t xml:space="preserve"> </w:t>
      </w:r>
      <w:r w:rsidR="00D16C5D">
        <w:rPr>
          <w:rFonts w:ascii="Arial" w:hAnsi="Arial" w:cs="Arial"/>
          <w:lang w:val="en-US"/>
        </w:rPr>
        <w:t xml:space="preserve">pluripotent </w:t>
      </w:r>
      <w:r w:rsidR="00B72B15" w:rsidRPr="006341A1">
        <w:rPr>
          <w:rFonts w:ascii="Arial" w:hAnsi="Arial" w:cs="Arial"/>
          <w:lang w:val="en-US"/>
        </w:rPr>
        <w:t xml:space="preserve">drug </w:t>
      </w:r>
      <w:r w:rsidRPr="006341A1">
        <w:rPr>
          <w:rFonts w:ascii="Arial" w:hAnsi="Arial" w:cs="Arial"/>
          <w:lang w:val="en-US"/>
        </w:rPr>
        <w:t xml:space="preserve">gadgets </w:t>
      </w:r>
      <w:r w:rsidR="00D16C5D">
        <w:rPr>
          <w:rFonts w:ascii="Arial" w:hAnsi="Arial" w:cs="Arial"/>
          <w:lang w:val="en-US"/>
        </w:rPr>
        <w:t xml:space="preserve">almost certainly </w:t>
      </w:r>
      <w:r w:rsidRPr="006341A1">
        <w:rPr>
          <w:rFonts w:ascii="Arial" w:hAnsi="Arial" w:cs="Arial"/>
          <w:lang w:val="en-US"/>
        </w:rPr>
        <w:t>brings risks</w:t>
      </w:r>
      <w:r w:rsidR="00B4279A" w:rsidRPr="006341A1">
        <w:rPr>
          <w:rFonts w:ascii="Arial" w:hAnsi="Arial" w:cs="Arial"/>
          <w:lang w:val="en-US"/>
        </w:rPr>
        <w:t xml:space="preserve"> of interactions that airplane gadgets don’t bring</w:t>
      </w:r>
      <w:r w:rsidRPr="006341A1">
        <w:rPr>
          <w:rFonts w:ascii="Arial" w:hAnsi="Arial" w:cs="Arial"/>
          <w:lang w:val="en-US"/>
        </w:rPr>
        <w:t xml:space="preserve">, if </w:t>
      </w:r>
      <w:r w:rsidR="00C622AD">
        <w:rPr>
          <w:rFonts w:ascii="Arial" w:hAnsi="Arial" w:cs="Arial"/>
          <w:lang w:val="en-US"/>
        </w:rPr>
        <w:t xml:space="preserve">current </w:t>
      </w:r>
      <w:r w:rsidRPr="006341A1">
        <w:rPr>
          <w:rFonts w:ascii="Arial" w:hAnsi="Arial" w:cs="Arial"/>
          <w:lang w:val="en-US"/>
        </w:rPr>
        <w:t>RCTs</w:t>
      </w:r>
      <w:r w:rsidR="00A5297A" w:rsidRPr="006341A1">
        <w:rPr>
          <w:rFonts w:ascii="Arial" w:hAnsi="Arial" w:cs="Arial"/>
          <w:lang w:val="en-US"/>
        </w:rPr>
        <w:t xml:space="preserve"> </w:t>
      </w:r>
      <w:r w:rsidR="00FF7E8E" w:rsidRPr="006341A1">
        <w:rPr>
          <w:rFonts w:ascii="Arial" w:hAnsi="Arial" w:cs="Arial"/>
          <w:lang w:val="en-US"/>
        </w:rPr>
        <w:t xml:space="preserve">of medicines </w:t>
      </w:r>
      <w:r w:rsidR="005E1D9C" w:rsidRPr="006341A1">
        <w:rPr>
          <w:rFonts w:ascii="Arial" w:hAnsi="Arial" w:cs="Arial"/>
          <w:lang w:val="en-US"/>
        </w:rPr>
        <w:t xml:space="preserve">essentially </w:t>
      </w:r>
      <w:r w:rsidR="00A5297A" w:rsidRPr="006341A1">
        <w:rPr>
          <w:rFonts w:ascii="Arial" w:hAnsi="Arial" w:cs="Arial"/>
          <w:lang w:val="en-US"/>
        </w:rPr>
        <w:t>produce evidence that it is not correct to say this drug has no possible benefit,</w:t>
      </w:r>
      <w:r w:rsidR="00B4279A" w:rsidRPr="006341A1">
        <w:rPr>
          <w:rFonts w:ascii="Arial" w:hAnsi="Arial" w:cs="Arial"/>
          <w:lang w:val="en-US"/>
        </w:rPr>
        <w:t xml:space="preserve"> </w:t>
      </w:r>
      <w:r w:rsidR="00A5297A" w:rsidRPr="006341A1">
        <w:rPr>
          <w:rFonts w:ascii="Arial" w:hAnsi="Arial" w:cs="Arial"/>
          <w:lang w:val="en-US"/>
        </w:rPr>
        <w:t xml:space="preserve">it makes sense to think that being on </w:t>
      </w:r>
      <w:r w:rsidR="00496896" w:rsidRPr="006341A1">
        <w:rPr>
          <w:rFonts w:ascii="Arial" w:hAnsi="Arial" w:cs="Arial"/>
          <w:lang w:val="en-US"/>
        </w:rPr>
        <w:t>five</w:t>
      </w:r>
      <w:r w:rsidR="00A5297A" w:rsidRPr="006341A1">
        <w:rPr>
          <w:rFonts w:ascii="Arial" w:hAnsi="Arial" w:cs="Arial"/>
          <w:lang w:val="en-US"/>
        </w:rPr>
        <w:t xml:space="preserve"> or more drugs</w:t>
      </w:r>
      <w:r w:rsidR="00B72B15" w:rsidRPr="006341A1">
        <w:rPr>
          <w:rFonts w:ascii="Arial" w:hAnsi="Arial" w:cs="Arial"/>
          <w:lang w:val="en-US"/>
        </w:rPr>
        <w:t>,</w:t>
      </w:r>
      <w:r w:rsidR="00A5297A" w:rsidRPr="006341A1">
        <w:rPr>
          <w:rFonts w:ascii="Arial" w:hAnsi="Arial" w:cs="Arial"/>
          <w:lang w:val="en-US"/>
        </w:rPr>
        <w:t xml:space="preserve"> of which all we can say</w:t>
      </w:r>
      <w:r w:rsidR="00B4279A" w:rsidRPr="006341A1">
        <w:rPr>
          <w:rFonts w:ascii="Arial" w:hAnsi="Arial" w:cs="Arial"/>
          <w:lang w:val="en-US"/>
        </w:rPr>
        <w:t xml:space="preserve"> in the case of each of them</w:t>
      </w:r>
      <w:r w:rsidR="00A5297A" w:rsidRPr="006341A1">
        <w:rPr>
          <w:rFonts w:ascii="Arial" w:hAnsi="Arial" w:cs="Arial"/>
          <w:lang w:val="en-US"/>
        </w:rPr>
        <w:t xml:space="preserve"> is that it is not right to say the</w:t>
      </w:r>
      <w:r w:rsidR="00B4279A" w:rsidRPr="006341A1">
        <w:rPr>
          <w:rFonts w:ascii="Arial" w:hAnsi="Arial" w:cs="Arial"/>
          <w:lang w:val="en-US"/>
        </w:rPr>
        <w:t>y</w:t>
      </w:r>
      <w:r w:rsidR="00A5297A" w:rsidRPr="006341A1">
        <w:rPr>
          <w:rFonts w:ascii="Arial" w:hAnsi="Arial" w:cs="Arial"/>
          <w:lang w:val="en-US"/>
        </w:rPr>
        <w:t xml:space="preserve"> have no possible benefit, might be a contributing factor to increasing levels of mortality and morbidity.</w:t>
      </w:r>
      <w:r w:rsidR="005E1D9C" w:rsidRPr="006341A1">
        <w:rPr>
          <w:rFonts w:ascii="Arial" w:hAnsi="Arial" w:cs="Arial"/>
          <w:lang w:val="en-US"/>
        </w:rPr>
        <w:t xml:space="preserve">  </w:t>
      </w:r>
    </w:p>
    <w:p w14:paraId="36BE5518" w14:textId="53202307" w:rsidR="00A5297A" w:rsidRPr="006341A1" w:rsidRDefault="00D16C5D" w:rsidP="000F5249">
      <w:pPr>
        <w:spacing w:line="240" w:lineRule="auto"/>
        <w:rPr>
          <w:rFonts w:ascii="Arial" w:hAnsi="Arial" w:cs="Arial"/>
          <w:lang w:val="en-US"/>
        </w:rPr>
      </w:pPr>
      <w:r>
        <w:rPr>
          <w:rFonts w:ascii="Arial" w:hAnsi="Arial" w:cs="Arial"/>
          <w:lang w:val="en-US"/>
        </w:rPr>
        <w:t xml:space="preserve">Recent </w:t>
      </w:r>
      <w:r w:rsidR="005E1D9C" w:rsidRPr="006341A1">
        <w:rPr>
          <w:rFonts w:ascii="Arial" w:hAnsi="Arial" w:cs="Arial"/>
          <w:lang w:val="en-US"/>
        </w:rPr>
        <w:t>data on life expectancies and treatment linked morbidities call for an evaluation of the role of RCTs in the evaluation of drug treatments</w:t>
      </w:r>
      <w:r w:rsidR="00194693">
        <w:rPr>
          <w:rFonts w:ascii="Arial" w:hAnsi="Arial" w:cs="Arial"/>
          <w:lang w:val="en-US"/>
        </w:rPr>
        <w:t xml:space="preserve"> (Healy 2020)</w:t>
      </w:r>
      <w:r w:rsidR="005E1D9C" w:rsidRPr="006341A1">
        <w:rPr>
          <w:rFonts w:ascii="Arial" w:hAnsi="Arial" w:cs="Arial"/>
          <w:lang w:val="en-US"/>
        </w:rPr>
        <w:t>.</w:t>
      </w:r>
    </w:p>
    <w:p w14:paraId="42082A89" w14:textId="12EC9CDC" w:rsidR="00B33AD2" w:rsidRDefault="00732166" w:rsidP="006341A1">
      <w:pPr>
        <w:spacing w:line="240" w:lineRule="auto"/>
        <w:rPr>
          <w:rFonts w:ascii="Arial" w:hAnsi="Arial" w:cs="Arial"/>
          <w:b/>
          <w:lang w:val="en-US"/>
        </w:rPr>
      </w:pPr>
      <w:r w:rsidRPr="006341A1">
        <w:rPr>
          <w:rFonts w:ascii="Arial" w:hAnsi="Arial" w:cs="Arial"/>
          <w:b/>
          <w:lang w:val="en-US"/>
        </w:rPr>
        <w:t>Ref</w:t>
      </w:r>
      <w:r w:rsidR="00AA062A" w:rsidRPr="006341A1">
        <w:rPr>
          <w:rFonts w:ascii="Arial" w:hAnsi="Arial" w:cs="Arial"/>
          <w:b/>
          <w:lang w:val="en-US"/>
        </w:rPr>
        <w:t>erence</w:t>
      </w:r>
      <w:r w:rsidRPr="006341A1">
        <w:rPr>
          <w:rFonts w:ascii="Arial" w:hAnsi="Arial" w:cs="Arial"/>
          <w:b/>
          <w:lang w:val="en-US"/>
        </w:rPr>
        <w:t>s</w:t>
      </w:r>
      <w:r w:rsidR="00AA062A" w:rsidRPr="006341A1">
        <w:rPr>
          <w:rFonts w:ascii="Arial" w:hAnsi="Arial" w:cs="Arial"/>
          <w:b/>
          <w:lang w:val="en-US"/>
        </w:rPr>
        <w:t>:</w:t>
      </w:r>
    </w:p>
    <w:p w14:paraId="4E44ACC1" w14:textId="77777777" w:rsidR="00DD2A53" w:rsidRDefault="00194693" w:rsidP="006341A1">
      <w:pPr>
        <w:spacing w:line="240" w:lineRule="auto"/>
        <w:rPr>
          <w:rFonts w:ascii="Arial" w:hAnsi="Arial" w:cs="Arial"/>
          <w:bCs/>
          <w:lang w:val="en-US"/>
        </w:rPr>
      </w:pPr>
      <w:r w:rsidRPr="00194693">
        <w:rPr>
          <w:rFonts w:ascii="Arial" w:hAnsi="Arial" w:cs="Arial"/>
          <w:bCs/>
          <w:lang w:val="en-US"/>
        </w:rPr>
        <w:t>Garfinkel D, Mangin D</w:t>
      </w:r>
      <w:r w:rsidR="00DD2A53">
        <w:rPr>
          <w:rFonts w:ascii="Arial" w:hAnsi="Arial" w:cs="Arial"/>
          <w:bCs/>
          <w:lang w:val="en-US"/>
        </w:rPr>
        <w:t xml:space="preserve">.  Feasibility study of a systematic approach for discontinuation of multiple medications in older adults.  Arch Intern Med 2010, 170 1648-54. </w:t>
      </w:r>
    </w:p>
    <w:p w14:paraId="1BAB90AD" w14:textId="3C0A662D" w:rsidR="00B4279A" w:rsidRPr="006341A1" w:rsidRDefault="00B1152C" w:rsidP="006341A1">
      <w:pPr>
        <w:spacing w:line="240" w:lineRule="auto"/>
        <w:rPr>
          <w:rFonts w:ascii="Arial" w:hAnsi="Arial" w:cs="Arial"/>
          <w:lang w:val="en-US"/>
        </w:rPr>
      </w:pPr>
      <w:r w:rsidRPr="006341A1">
        <w:rPr>
          <w:rFonts w:ascii="Arial" w:hAnsi="Arial" w:cs="Arial"/>
          <w:lang w:val="en-US"/>
        </w:rPr>
        <w:t xml:space="preserve">Healy D.  Pharmageddon.  California University Press, Berkeley (2012). </w:t>
      </w:r>
    </w:p>
    <w:p w14:paraId="202DFA65" w14:textId="2A7C4076" w:rsidR="00B1152C" w:rsidRPr="006341A1" w:rsidRDefault="00B1152C" w:rsidP="006341A1">
      <w:pPr>
        <w:spacing w:line="240" w:lineRule="auto"/>
        <w:rPr>
          <w:rFonts w:ascii="Arial" w:hAnsi="Arial" w:cs="Arial"/>
          <w:lang w:val="en-US"/>
        </w:rPr>
      </w:pPr>
      <w:r w:rsidRPr="006341A1">
        <w:rPr>
          <w:rFonts w:ascii="Arial" w:hAnsi="Arial" w:cs="Arial"/>
          <w:lang w:val="en-US"/>
        </w:rPr>
        <w:t>Healy D, The Shipwreck of the Singular</w:t>
      </w:r>
      <w:r w:rsidR="00B4279A" w:rsidRPr="006341A1">
        <w:rPr>
          <w:rFonts w:ascii="Arial" w:hAnsi="Arial" w:cs="Arial"/>
          <w:lang w:val="en-US"/>
        </w:rPr>
        <w:t xml:space="preserve">; Healthcare’s Castaways. Samizdat Press, Toronto (Forthcoming 2020). </w:t>
      </w:r>
      <w:r w:rsidRPr="006341A1">
        <w:rPr>
          <w:rFonts w:ascii="Arial" w:hAnsi="Arial" w:cs="Arial"/>
          <w:lang w:val="en-US"/>
        </w:rPr>
        <w:t xml:space="preserve"> </w:t>
      </w:r>
    </w:p>
    <w:p w14:paraId="055BC392" w14:textId="3BBEEF49" w:rsidR="00B4279A" w:rsidRPr="006341A1" w:rsidRDefault="00B4279A" w:rsidP="006341A1">
      <w:pPr>
        <w:autoSpaceDE w:val="0"/>
        <w:autoSpaceDN w:val="0"/>
        <w:adjustRightInd w:val="0"/>
        <w:spacing w:after="0" w:line="240" w:lineRule="auto"/>
        <w:ind w:right="-47"/>
        <w:rPr>
          <w:rFonts w:ascii="Arial" w:eastAsia="MS Mincho" w:hAnsi="Arial" w:cs="Arial"/>
        </w:rPr>
      </w:pPr>
      <w:r w:rsidRPr="006341A1">
        <w:rPr>
          <w:rFonts w:ascii="Arial" w:hAnsi="Arial" w:cs="Arial"/>
          <w:lang w:val="en-US"/>
        </w:rPr>
        <w:t>Hill</w:t>
      </w:r>
      <w:r w:rsidRPr="006341A1">
        <w:rPr>
          <w:rFonts w:ascii="Arial" w:eastAsia="MS Mincho" w:hAnsi="Arial" w:cs="Arial"/>
        </w:rPr>
        <w:t xml:space="preserve"> A.B. Reflections on the Controlled Trial. Annals Rheum Disease 1966; 25, 107-113.</w:t>
      </w:r>
    </w:p>
    <w:p w14:paraId="2C6A5856" w14:textId="77777777" w:rsidR="00B4279A" w:rsidRPr="006341A1" w:rsidRDefault="00B4279A" w:rsidP="006341A1">
      <w:pPr>
        <w:autoSpaceDE w:val="0"/>
        <w:autoSpaceDN w:val="0"/>
        <w:adjustRightInd w:val="0"/>
        <w:spacing w:after="0" w:line="240" w:lineRule="auto"/>
        <w:ind w:left="720" w:right="-47"/>
        <w:contextualSpacing/>
        <w:rPr>
          <w:rFonts w:ascii="Arial" w:eastAsia="MS Mincho" w:hAnsi="Arial" w:cs="Arial"/>
        </w:rPr>
      </w:pPr>
    </w:p>
    <w:p w14:paraId="208230D2" w14:textId="2832A761"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r>
        <w:rPr>
          <w:rFonts w:ascii="Arial" w:eastAsia="Arial Unicode MS" w:hAnsi="Arial" w:cs="Arial"/>
        </w:rPr>
        <w:t xml:space="preserve">Kravitz </w:t>
      </w:r>
      <w:proofErr w:type="spellStart"/>
      <w:r>
        <w:rPr>
          <w:rFonts w:ascii="Arial" w:eastAsia="Arial Unicode MS" w:hAnsi="Arial" w:cs="Arial"/>
        </w:rPr>
        <w:t>RL</w:t>
      </w:r>
      <w:proofErr w:type="spellEnd"/>
      <w:r>
        <w:rPr>
          <w:rFonts w:ascii="Arial" w:eastAsia="Arial Unicode MS" w:hAnsi="Arial" w:cs="Arial"/>
        </w:rPr>
        <w:t xml:space="preserve">, </w:t>
      </w:r>
      <w:proofErr w:type="spellStart"/>
      <w:r>
        <w:rPr>
          <w:rFonts w:ascii="Arial" w:eastAsia="Arial Unicode MS" w:hAnsi="Arial" w:cs="Arial"/>
        </w:rPr>
        <w:t>Duan</w:t>
      </w:r>
      <w:proofErr w:type="spellEnd"/>
      <w:r>
        <w:rPr>
          <w:rFonts w:ascii="Arial" w:eastAsia="Arial Unicode MS" w:hAnsi="Arial" w:cs="Arial"/>
        </w:rPr>
        <w:t xml:space="preserve"> N, </w:t>
      </w:r>
      <w:proofErr w:type="spellStart"/>
      <w:r>
        <w:rPr>
          <w:rFonts w:ascii="Arial" w:eastAsia="Arial Unicode MS" w:hAnsi="Arial" w:cs="Arial"/>
        </w:rPr>
        <w:t>Braslow</w:t>
      </w:r>
      <w:proofErr w:type="spellEnd"/>
      <w:r>
        <w:rPr>
          <w:rFonts w:ascii="Arial" w:eastAsia="Arial Unicode MS" w:hAnsi="Arial" w:cs="Arial"/>
        </w:rPr>
        <w:t xml:space="preserve"> J.  Evidence-based medicine, heterogeneity of treatment effects, and the trouble with averages.  Milbank Quarterly 2004; 82; 661-687.</w:t>
      </w:r>
    </w:p>
    <w:p w14:paraId="3A4C0C0E" w14:textId="77777777"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p>
    <w:p w14:paraId="2620D301" w14:textId="15A61BB8" w:rsidR="00B4279A" w:rsidRPr="006341A1" w:rsidRDefault="00B4279A" w:rsidP="006341A1">
      <w:pPr>
        <w:tabs>
          <w:tab w:val="left" w:pos="7974"/>
        </w:tabs>
        <w:autoSpaceDE w:val="0"/>
        <w:autoSpaceDN w:val="0"/>
        <w:adjustRightInd w:val="0"/>
        <w:spacing w:after="0" w:line="240" w:lineRule="auto"/>
        <w:ind w:right="-47"/>
        <w:rPr>
          <w:rFonts w:ascii="Arial" w:eastAsia="Arial Unicode MS" w:hAnsi="Arial" w:cs="Arial"/>
        </w:rPr>
      </w:pPr>
      <w:r w:rsidRPr="006341A1">
        <w:rPr>
          <w:rFonts w:ascii="Arial" w:eastAsia="Arial Unicode MS" w:hAnsi="Arial" w:cs="Arial"/>
        </w:rPr>
        <w:t xml:space="preserve">Lasagna L. </w:t>
      </w:r>
      <w:r w:rsidRPr="006341A1">
        <w:rPr>
          <w:rFonts w:ascii="Arial" w:eastAsia="Arial Unicode MS" w:hAnsi="Arial" w:cs="Arial"/>
          <w:iCs/>
        </w:rPr>
        <w:t>Discovering adverse drug reactions</w:t>
      </w:r>
      <w:r w:rsidRPr="006341A1">
        <w:rPr>
          <w:rFonts w:ascii="Arial" w:eastAsia="Arial Unicode MS" w:hAnsi="Arial" w:cs="Arial"/>
        </w:rPr>
        <w:t>. JAMA 1983; 249: 2224-5.</w:t>
      </w:r>
      <w:r w:rsidRPr="006341A1">
        <w:rPr>
          <w:rFonts w:ascii="Arial" w:eastAsia="Arial Unicode MS" w:hAnsi="Arial" w:cs="Arial"/>
        </w:rPr>
        <w:tab/>
      </w:r>
    </w:p>
    <w:p w14:paraId="0A6667BB" w14:textId="134F9537" w:rsidR="00C515EE" w:rsidRPr="00DD2A53" w:rsidRDefault="00C515EE" w:rsidP="006341A1">
      <w:pPr>
        <w:spacing w:line="240" w:lineRule="auto"/>
        <w:rPr>
          <w:rFonts w:ascii="Arial" w:hAnsi="Arial" w:cs="Arial"/>
          <w:lang w:val="en-US"/>
        </w:rPr>
      </w:pPr>
      <w:r w:rsidRPr="00DD2A53">
        <w:rPr>
          <w:rFonts w:ascii="Arial" w:hAnsi="Arial" w:cs="Arial"/>
          <w:lang w:val="en-US"/>
        </w:rPr>
        <w:br/>
        <w:t xml:space="preserve">Mangin D, Sweeney K, Heath I.  </w:t>
      </w:r>
      <w:r w:rsidR="00DD2A53" w:rsidRPr="00DD2A53">
        <w:rPr>
          <w:rFonts w:ascii="Arial" w:hAnsi="Arial" w:cs="Arial"/>
        </w:rPr>
        <w:t>Preventive health care in elderly people needs rethinking</w:t>
      </w:r>
      <w:r w:rsidR="00DD2A53">
        <w:rPr>
          <w:rFonts w:ascii="Arial" w:hAnsi="Arial" w:cs="Arial"/>
        </w:rPr>
        <w:t xml:space="preserve">. </w:t>
      </w:r>
      <w:r w:rsidRPr="00DD2A53">
        <w:rPr>
          <w:rFonts w:ascii="Arial" w:hAnsi="Arial" w:cs="Arial"/>
          <w:lang w:val="en-US"/>
        </w:rPr>
        <w:t>BMJ 2007</w:t>
      </w:r>
      <w:r w:rsidR="00DD2A53">
        <w:rPr>
          <w:rFonts w:ascii="Arial" w:hAnsi="Arial" w:cs="Arial"/>
          <w:lang w:val="en-US"/>
        </w:rPr>
        <w:t>, 335 285-287.</w:t>
      </w:r>
    </w:p>
    <w:p w14:paraId="3A0A4C71" w14:textId="056F3388" w:rsidR="001F7F32" w:rsidRPr="006341A1" w:rsidRDefault="00B1152C" w:rsidP="006341A1">
      <w:pPr>
        <w:spacing w:line="240" w:lineRule="auto"/>
        <w:rPr>
          <w:rFonts w:ascii="Arial" w:hAnsi="Arial" w:cs="Arial"/>
          <w:lang w:val="en-US"/>
        </w:rPr>
      </w:pPr>
      <w:proofErr w:type="spellStart"/>
      <w:r w:rsidRPr="00DD2A53">
        <w:rPr>
          <w:rFonts w:ascii="Arial" w:hAnsi="Arial" w:cs="Arial"/>
          <w:lang w:val="en-US"/>
        </w:rPr>
        <w:t>Silberzahn</w:t>
      </w:r>
      <w:proofErr w:type="spellEnd"/>
      <w:r w:rsidRPr="00DD2A53">
        <w:rPr>
          <w:rFonts w:ascii="Arial" w:hAnsi="Arial" w:cs="Arial"/>
          <w:lang w:val="en-US"/>
        </w:rPr>
        <w:t xml:space="preserve"> S, Uhlmann EL, Martin DP, </w:t>
      </w:r>
      <w:r w:rsidR="007323A1" w:rsidRPr="00DD2A53">
        <w:rPr>
          <w:rFonts w:ascii="Arial" w:hAnsi="Arial" w:cs="Arial"/>
          <w:lang w:val="en-US"/>
        </w:rPr>
        <w:t>et al.</w:t>
      </w:r>
      <w:r w:rsidRPr="00DD2A53">
        <w:rPr>
          <w:rFonts w:ascii="Arial" w:hAnsi="Arial" w:cs="Arial"/>
          <w:lang w:val="en-US"/>
        </w:rPr>
        <w:t xml:space="preserve"> Many Analysts, One Data Set: </w:t>
      </w:r>
      <w:r w:rsidRPr="006341A1">
        <w:rPr>
          <w:rFonts w:ascii="Arial" w:hAnsi="Arial" w:cs="Arial"/>
          <w:lang w:val="en-US"/>
        </w:rPr>
        <w:t>Making Transparent How Variations in Analytic Choices Affect Results. Advances in Methods and Practices in Psychological Science. 2018; 1:337-56.</w:t>
      </w:r>
    </w:p>
    <w:sectPr w:rsidR="001F7F32" w:rsidRPr="006341A1" w:rsidSect="00682DEB">
      <w:headerReference w:type="even" r:id="rId11"/>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rving Kirsch" w:date="2020-08-24T14:23:00Z" w:initials="IK">
    <w:p w14:paraId="6F86BFE1" w14:textId="50ABB12A" w:rsidR="0018081E" w:rsidRDefault="0018081E">
      <w:pPr>
        <w:pStyle w:val="CommentText"/>
      </w:pPr>
      <w:r>
        <w:rPr>
          <w:rStyle w:val="CommentReference"/>
        </w:rPr>
        <w:annotationRef/>
      </w:r>
      <w:r>
        <w:t>Not mutually exclusive.</w:t>
      </w:r>
    </w:p>
  </w:comment>
  <w:comment w:id="1" w:author="Irving Kirsch" w:date="2020-08-24T14:25:00Z" w:initials="IK">
    <w:p w14:paraId="57FA2780" w14:textId="0C7D5A20" w:rsidR="00657DBC" w:rsidRDefault="00657DBC">
      <w:pPr>
        <w:pStyle w:val="CommentText"/>
      </w:pPr>
      <w:r>
        <w:rPr>
          <w:rStyle w:val="CommentReference"/>
        </w:rPr>
        <w:annotationRef/>
      </w:r>
      <w:r>
        <w:t xml:space="preserve">What was the then standard way?  What was the difference that allowed it to find issues the </w:t>
      </w:r>
      <w:proofErr w:type="spellStart"/>
      <w:r>
        <w:t>RCT</w:t>
      </w:r>
      <w:proofErr w:type="spellEnd"/>
      <w:r>
        <w:t xml:space="preserve"> missed?</w:t>
      </w:r>
    </w:p>
  </w:comment>
  <w:comment w:id="2" w:author="Irving Kirsch" w:date="2020-08-24T14:28:00Z" w:initials="IK">
    <w:p w14:paraId="3FF73B5E" w14:textId="7344256E" w:rsidR="00657DBC" w:rsidRDefault="00657DBC">
      <w:pPr>
        <w:pStyle w:val="CommentText"/>
      </w:pPr>
      <w:r>
        <w:rPr>
          <w:rStyle w:val="CommentReference"/>
        </w:rPr>
        <w:annotationRef/>
      </w:r>
      <w:r>
        <w:t>I have no idea of what this means.</w:t>
      </w:r>
    </w:p>
  </w:comment>
  <w:comment w:id="3" w:author="Irving Kirsch" w:date="2020-08-24T14:30:00Z" w:initials="IK">
    <w:p w14:paraId="185CD916" w14:textId="600D8638" w:rsidR="00657DBC" w:rsidRDefault="00657DBC">
      <w:pPr>
        <w:pStyle w:val="CommentText"/>
      </w:pPr>
      <w:r>
        <w:rPr>
          <w:rStyle w:val="CommentReference"/>
        </w:rPr>
        <w:annotationRef/>
      </w:r>
      <w:proofErr w:type="gramStart"/>
      <w:r>
        <w:t>That’s</w:t>
      </w:r>
      <w:proofErr w:type="gramEnd"/>
      <w:r>
        <w:t xml:space="preserve"> to be expected.  </w:t>
      </w:r>
      <w:proofErr w:type="gramStart"/>
      <w:r>
        <w:t>It’s</w:t>
      </w:r>
      <w:proofErr w:type="gramEnd"/>
      <w:r>
        <w:t xml:space="preserve"> the reason for doing multiple trials and meta-analyses.  The question is, what is the alternative?</w:t>
      </w:r>
    </w:p>
  </w:comment>
  <w:comment w:id="4" w:author="Irving Kirsch" w:date="2020-08-24T14:31:00Z" w:initials="IK">
    <w:p w14:paraId="01E2F34E" w14:textId="04FF3506" w:rsidR="00657DBC" w:rsidRDefault="00657DBC">
      <w:pPr>
        <w:pStyle w:val="CommentText"/>
      </w:pPr>
      <w:r>
        <w:rPr>
          <w:rStyle w:val="CommentReference"/>
        </w:rPr>
        <w:annotationRef/>
      </w:r>
      <w:r>
        <w:t>What do you mean by this?  Depending on clinical wisdom?  That would have supported bloodletting, treatment with frog sperm, etc, etc.</w:t>
      </w:r>
    </w:p>
  </w:comment>
  <w:comment w:id="6" w:author="Irving Kirsch" w:date="2020-08-24T14:36:00Z" w:initials="IK">
    <w:p w14:paraId="43872B7E" w14:textId="14000B20" w:rsidR="005C21F1" w:rsidRDefault="005C21F1">
      <w:pPr>
        <w:pStyle w:val="CommentText"/>
      </w:pPr>
      <w:r>
        <w:rPr>
          <w:rStyle w:val="CommentReference"/>
        </w:rPr>
        <w:annotationRef/>
      </w:r>
      <w:proofErr w:type="gramStart"/>
      <w:r>
        <w:t>That’s</w:t>
      </w:r>
      <w:proofErr w:type="gramEnd"/>
      <w:r>
        <w:t xml:space="preserve"> where moderation analyses come in.</w:t>
      </w:r>
      <w:r w:rsidR="00224303">
        <w:t xml:space="preserve">  Drug companies </w:t>
      </w:r>
      <w:proofErr w:type="gramStart"/>
      <w:r w:rsidR="00224303">
        <w:t>don’t</w:t>
      </w:r>
      <w:proofErr w:type="gramEnd"/>
      <w:r w:rsidR="00224303">
        <w:t xml:space="preserve"> want moderation, but well-designed </w:t>
      </w:r>
      <w:proofErr w:type="spellStart"/>
      <w:r w:rsidR="00224303">
        <w:t>RCTs</w:t>
      </w:r>
      <w:proofErr w:type="spellEnd"/>
      <w:r w:rsidR="00224303">
        <w:t xml:space="preserve"> do not prevent testing for it.</w:t>
      </w:r>
    </w:p>
  </w:comment>
  <w:comment w:id="7" w:author="Irving Kirsch" w:date="2020-08-24T14:42:00Z" w:initials="IK">
    <w:p w14:paraId="60B77A81" w14:textId="64169856" w:rsidR="00224303" w:rsidRDefault="00224303">
      <w:pPr>
        <w:pStyle w:val="CommentText"/>
      </w:pPr>
      <w:r>
        <w:rPr>
          <w:rStyle w:val="CommentReference"/>
        </w:rPr>
        <w:annotationRef/>
      </w:r>
      <w:proofErr w:type="gramStart"/>
      <w:r>
        <w:t>So</w:t>
      </w:r>
      <w:proofErr w:type="gramEnd"/>
      <w:r>
        <w:t xml:space="preserve"> we should improve how they are done, not abolish them.</w:t>
      </w:r>
    </w:p>
  </w:comment>
  <w:comment w:id="8" w:author="Irving Kirsch" w:date="2020-08-24T14:43:00Z" w:initials="IK">
    <w:p w14:paraId="51DF0EB5" w14:textId="5A0F7E84" w:rsidR="00224303" w:rsidRDefault="00224303">
      <w:pPr>
        <w:pStyle w:val="CommentText"/>
      </w:pPr>
      <w:r>
        <w:rPr>
          <w:rStyle w:val="CommentReference"/>
        </w:rPr>
        <w:annotationRef/>
      </w:r>
      <w:r>
        <w:t>I have never seen this claim made.</w:t>
      </w:r>
    </w:p>
  </w:comment>
  <w:comment w:id="9" w:author="Irving Kirsch" w:date="2020-08-24T14:44:00Z" w:initials="IK">
    <w:p w14:paraId="1F7576C8" w14:textId="6890A89B" w:rsidR="00224303" w:rsidRDefault="00224303">
      <w:pPr>
        <w:pStyle w:val="CommentText"/>
      </w:pPr>
      <w:r>
        <w:rPr>
          <w:rStyle w:val="CommentReference"/>
        </w:rPr>
        <w:annotationRef/>
      </w:r>
      <w:r>
        <w:t xml:space="preserve">You mean primary outcome here.  Endpoint is the number of weeks/months of treatment.  But even with that change, this is not accurate.  Primary outcome is what you are most importantly trying to find out.  Also, secondary outcomes are also </w:t>
      </w:r>
      <w:proofErr w:type="gramStart"/>
      <w:r>
        <w:t>very common</w:t>
      </w:r>
      <w:proofErr w:type="gramEnd"/>
      <w:r>
        <w:t xml:space="preserve"> in </w:t>
      </w:r>
      <w:proofErr w:type="spellStart"/>
      <w:r>
        <w:t>RCTs</w:t>
      </w:r>
      <w:proofErr w:type="spellEnd"/>
      <w:r>
        <w:t>.</w:t>
      </w:r>
      <w:r w:rsidR="003D3075">
        <w:t xml:space="preserve">  In fact, they are almost always present in the </w:t>
      </w:r>
      <w:proofErr w:type="spellStart"/>
      <w:r w:rsidR="003D3075">
        <w:t>RCTs</w:t>
      </w:r>
      <w:proofErr w:type="spellEnd"/>
      <w:r w:rsidR="003D3075">
        <w:t xml:space="preserve"> I have seen or participated in.</w:t>
      </w:r>
    </w:p>
  </w:comment>
  <w:comment w:id="10" w:author="Irving Kirsch" w:date="2020-08-24T14:48:00Z" w:initials="IK">
    <w:p w14:paraId="10A13B2C" w14:textId="3C2A63A1" w:rsidR="003D3075" w:rsidRDefault="003D3075">
      <w:pPr>
        <w:pStyle w:val="CommentText"/>
      </w:pPr>
      <w:r>
        <w:rPr>
          <w:rStyle w:val="CommentReference"/>
        </w:rPr>
        <w:annotationRef/>
      </w:r>
      <w:r>
        <w:t>Depends on how they are designed.  This is not true of a good RCT.  Also, is there such a thing as an overall effect?</w:t>
      </w:r>
    </w:p>
  </w:comment>
  <w:comment w:id="11" w:author="Irving Kirsch" w:date="2020-08-24T14:50:00Z" w:initials="IK">
    <w:p w14:paraId="074E97FF" w14:textId="77777777" w:rsidR="00780E50" w:rsidRDefault="003D3075">
      <w:pPr>
        <w:pStyle w:val="CommentText"/>
      </w:pPr>
      <w:r>
        <w:rPr>
          <w:rStyle w:val="CommentReference"/>
        </w:rPr>
        <w:annotationRef/>
      </w:r>
      <w:r>
        <w:t xml:space="preserve">But there is </w:t>
      </w:r>
      <w:proofErr w:type="spellStart"/>
      <w:r>
        <w:t>RCT</w:t>
      </w:r>
      <w:proofErr w:type="spellEnd"/>
      <w:r>
        <w:t xml:space="preserve"> evidence on suicidality as a function of ADM – enough for there to be meta-analyses on them, including one with more than 70,000 patients</w:t>
      </w:r>
      <w:r w:rsidR="00780E50">
        <w:t>.</w:t>
      </w:r>
    </w:p>
    <w:p w14:paraId="782807EF" w14:textId="3AA3209A" w:rsidR="00780E50" w:rsidRDefault="00780E50">
      <w:pPr>
        <w:pStyle w:val="CommentText"/>
      </w:pPr>
      <w:r>
        <w:t>They also looked at potential moderators, including type of ADM, age, and diagnosis.</w:t>
      </w:r>
    </w:p>
    <w:p w14:paraId="413CF0F4" w14:textId="6D29D046" w:rsidR="003D3075" w:rsidRPr="003D3075" w:rsidRDefault="003D3075">
      <w:pPr>
        <w:pStyle w:val="CommentText"/>
        <w:rPr>
          <w:lang w:val="en-US"/>
        </w:rPr>
      </w:pPr>
      <w:r>
        <w:t xml:space="preserve"> (</w:t>
      </w:r>
      <w:r w:rsidRPr="003D3075">
        <w:rPr>
          <w:lang w:val="en-US"/>
        </w:rPr>
        <w:t xml:space="preserve">Stone, M., </w:t>
      </w:r>
      <w:proofErr w:type="spellStart"/>
      <w:r w:rsidRPr="003D3075">
        <w:rPr>
          <w:lang w:val="en-US"/>
        </w:rPr>
        <w:t>Laughren</w:t>
      </w:r>
      <w:proofErr w:type="spellEnd"/>
      <w:r w:rsidRPr="003D3075">
        <w:rPr>
          <w:lang w:val="en-US"/>
        </w:rPr>
        <w:t xml:space="preserve">, T., Jones, M. L., Levenson, M., Holland, P. C., Hughes, A., . . . Rochester, G. (2009). Risk of suicidality in clinical trials of antidepressants in adults: analysis of proprietary data submitted to US Food and Drug Administration. </w:t>
      </w:r>
      <w:proofErr w:type="spellStart"/>
      <w:r w:rsidRPr="003D3075">
        <w:rPr>
          <w:i/>
          <w:iCs/>
          <w:lang w:val="en-US"/>
        </w:rPr>
        <w:t>BMJ</w:t>
      </w:r>
      <w:proofErr w:type="spellEnd"/>
      <w:r w:rsidRPr="003D3075">
        <w:rPr>
          <w:i/>
          <w:iCs/>
          <w:lang w:val="en-US"/>
        </w:rPr>
        <w:t>, 339</w:t>
      </w:r>
      <w:r w:rsidRPr="003D3075">
        <w:rPr>
          <w:lang w:val="en-US"/>
        </w:rPr>
        <w:t>. doi:10.1136/</w:t>
      </w:r>
      <w:proofErr w:type="gramStart"/>
      <w:r w:rsidRPr="003D3075">
        <w:rPr>
          <w:lang w:val="en-US"/>
        </w:rPr>
        <w:t>bmj.b</w:t>
      </w:r>
      <w:proofErr w:type="gramEnd"/>
      <w:r w:rsidRPr="003D3075">
        <w:rPr>
          <w:lang w:val="en-US"/>
        </w:rPr>
        <w:t>2880</w:t>
      </w:r>
      <w:r>
        <w:rPr>
          <w:lang w:val="en-US"/>
        </w:rPr>
        <w:t>)</w:t>
      </w:r>
    </w:p>
  </w:comment>
  <w:comment w:id="12" w:author="Irving Kirsch" w:date="2020-08-24T15:03:00Z" w:initials="IK">
    <w:p w14:paraId="1F2685FE" w14:textId="6C95DD35" w:rsidR="00780E50" w:rsidRDefault="00780E50">
      <w:pPr>
        <w:pStyle w:val="CommentText"/>
      </w:pPr>
      <w:r>
        <w:rPr>
          <w:rStyle w:val="CommentReference"/>
        </w:rPr>
        <w:annotationRef/>
      </w:r>
      <w:proofErr w:type="gramStart"/>
      <w:r>
        <w:t>Actually, most</w:t>
      </w:r>
      <w:proofErr w:type="gramEnd"/>
      <w:r>
        <w:t xml:space="preserve"> of the AD trials excluded patients with mild (or even moderate) depression.</w:t>
      </w:r>
    </w:p>
  </w:comment>
  <w:comment w:id="13" w:author="Irving Kirsch" w:date="2020-08-24T15:08:00Z" w:initials="IK">
    <w:p w14:paraId="4C5435BC" w14:textId="49637E22" w:rsidR="00780E50" w:rsidRDefault="00780E50">
      <w:pPr>
        <w:pStyle w:val="CommentText"/>
      </w:pPr>
      <w:r>
        <w:rPr>
          <w:rStyle w:val="CommentReference"/>
        </w:rPr>
        <w:annotationRef/>
      </w:r>
      <w:r>
        <w:t xml:space="preserve">We know that the placebo response varies depending on the type of placebo it is (name, </w:t>
      </w:r>
      <w:proofErr w:type="spellStart"/>
      <w:r>
        <w:t>color</w:t>
      </w:r>
      <w:proofErr w:type="spellEnd"/>
      <w:r>
        <w:t>, mode of administration, etc.) and that for that there are not stable individual differences in response to placebo.  We also know the drug response is affected by placebo characteristics (e.g., expectancy-related info).</w:t>
      </w:r>
    </w:p>
  </w:comment>
  <w:comment w:id="14" w:author="Irving Kirsch" w:date="2020-08-24T15:11:00Z" w:initials="IK">
    <w:p w14:paraId="08EAC9CD" w14:textId="4398BED3" w:rsidR="00780E50" w:rsidRDefault="00780E50">
      <w:pPr>
        <w:pStyle w:val="CommentText"/>
      </w:pPr>
      <w:r>
        <w:rPr>
          <w:rStyle w:val="CommentReference"/>
        </w:rPr>
        <w:annotationRef/>
      </w:r>
      <w:r>
        <w:t>Often</w:t>
      </w:r>
      <w:r w:rsidR="00FA3DED">
        <w:t xml:space="preserve"> assessed separately.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86BFE1" w15:done="0"/>
  <w15:commentEx w15:paraId="57FA2780" w15:done="0"/>
  <w15:commentEx w15:paraId="3FF73B5E" w15:done="0"/>
  <w15:commentEx w15:paraId="185CD916" w15:done="0"/>
  <w15:commentEx w15:paraId="01E2F34E" w15:done="0"/>
  <w15:commentEx w15:paraId="43872B7E" w15:done="0"/>
  <w15:commentEx w15:paraId="60B77A81" w15:done="0"/>
  <w15:commentEx w15:paraId="51DF0EB5" w15:done="0"/>
  <w15:commentEx w15:paraId="1F7576C8" w15:done="0"/>
  <w15:commentEx w15:paraId="10A13B2C" w15:done="0"/>
  <w15:commentEx w15:paraId="413CF0F4" w15:done="0"/>
  <w15:commentEx w15:paraId="1F2685FE" w15:done="0"/>
  <w15:commentEx w15:paraId="4C5435BC" w15:done="0"/>
  <w15:commentEx w15:paraId="08EAC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4BFC" w16cex:dateUtc="2020-08-24T18:23:00Z"/>
  <w16cex:commentExtensible w16cex:durableId="22EE4C66" w16cex:dateUtc="2020-08-24T18:25:00Z"/>
  <w16cex:commentExtensible w16cex:durableId="22EE4D11" w16cex:dateUtc="2020-08-24T18:28:00Z"/>
  <w16cex:commentExtensible w16cex:durableId="22EE4D7A" w16cex:dateUtc="2020-08-24T18:30:00Z"/>
  <w16cex:commentExtensible w16cex:durableId="22EE4DB6" w16cex:dateUtc="2020-08-24T18:31:00Z"/>
  <w16cex:commentExtensible w16cex:durableId="22EE4F09" w16cex:dateUtc="2020-08-24T18:36:00Z"/>
  <w16cex:commentExtensible w16cex:durableId="22EE5051" w16cex:dateUtc="2020-08-24T18:42:00Z"/>
  <w16cex:commentExtensible w16cex:durableId="22EE508F" w16cex:dateUtc="2020-08-24T18:43:00Z"/>
  <w16cex:commentExtensible w16cex:durableId="22EE50C1" w16cex:dateUtc="2020-08-24T18:44:00Z"/>
  <w16cex:commentExtensible w16cex:durableId="22EE51BB" w16cex:dateUtc="2020-08-24T18:48:00Z"/>
  <w16cex:commentExtensible w16cex:durableId="22EE523C" w16cex:dateUtc="2020-08-24T18:50:00Z"/>
  <w16cex:commentExtensible w16cex:durableId="22EE555D" w16cex:dateUtc="2020-08-24T19:03:00Z"/>
  <w16cex:commentExtensible w16cex:durableId="22EE5650" w16cex:dateUtc="2020-08-24T19:08:00Z"/>
  <w16cex:commentExtensible w16cex:durableId="22EE5727" w16cex:dateUtc="2020-08-24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86BFE1" w16cid:durableId="22EE4BFC"/>
  <w16cid:commentId w16cid:paraId="57FA2780" w16cid:durableId="22EE4C66"/>
  <w16cid:commentId w16cid:paraId="3FF73B5E" w16cid:durableId="22EE4D11"/>
  <w16cid:commentId w16cid:paraId="185CD916" w16cid:durableId="22EE4D7A"/>
  <w16cid:commentId w16cid:paraId="01E2F34E" w16cid:durableId="22EE4DB6"/>
  <w16cid:commentId w16cid:paraId="43872B7E" w16cid:durableId="22EE4F09"/>
  <w16cid:commentId w16cid:paraId="60B77A81" w16cid:durableId="22EE5051"/>
  <w16cid:commentId w16cid:paraId="51DF0EB5" w16cid:durableId="22EE508F"/>
  <w16cid:commentId w16cid:paraId="1F7576C8" w16cid:durableId="22EE50C1"/>
  <w16cid:commentId w16cid:paraId="10A13B2C" w16cid:durableId="22EE51BB"/>
  <w16cid:commentId w16cid:paraId="413CF0F4" w16cid:durableId="22EE523C"/>
  <w16cid:commentId w16cid:paraId="1F2685FE" w16cid:durableId="22EE555D"/>
  <w16cid:commentId w16cid:paraId="4C5435BC" w16cid:durableId="22EE5650"/>
  <w16cid:commentId w16cid:paraId="08EAC9CD" w16cid:durableId="22EE5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201C1" w14:textId="77777777" w:rsidR="00B61CA3" w:rsidRDefault="00B61CA3" w:rsidP="00AF391D">
      <w:pPr>
        <w:spacing w:after="0" w:line="240" w:lineRule="auto"/>
      </w:pPr>
      <w:r>
        <w:separator/>
      </w:r>
    </w:p>
  </w:endnote>
  <w:endnote w:type="continuationSeparator" w:id="0">
    <w:p w14:paraId="5A18AAEE" w14:textId="77777777" w:rsidR="00B61CA3" w:rsidRDefault="00B61CA3" w:rsidP="00AF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2211" w14:textId="77777777" w:rsidR="00BE50F9" w:rsidRDefault="004C5D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061C0" w14:textId="77777777" w:rsidR="00B61CA3" w:rsidRDefault="00B61CA3" w:rsidP="00AF391D">
      <w:pPr>
        <w:spacing w:after="0" w:line="240" w:lineRule="auto"/>
      </w:pPr>
      <w:r>
        <w:separator/>
      </w:r>
    </w:p>
  </w:footnote>
  <w:footnote w:type="continuationSeparator" w:id="0">
    <w:p w14:paraId="462CF4D4" w14:textId="77777777" w:rsidR="00B61CA3" w:rsidRDefault="00B61CA3" w:rsidP="00AF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119696"/>
      <w:docPartObj>
        <w:docPartGallery w:val="Page Numbers (Top of Page)"/>
        <w:docPartUnique/>
      </w:docPartObj>
    </w:sdtPr>
    <w:sdtEndPr>
      <w:rPr>
        <w:rStyle w:val="PageNumber"/>
      </w:rPr>
    </w:sdtEndPr>
    <w:sdtContent>
      <w:p w14:paraId="4BDE5A2E" w14:textId="3EE1EA65"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CEDE0" w14:textId="77777777" w:rsidR="00682DEB" w:rsidRDefault="00682DEB" w:rsidP="00682D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1270296"/>
      <w:docPartObj>
        <w:docPartGallery w:val="Page Numbers (Top of Page)"/>
        <w:docPartUnique/>
      </w:docPartObj>
    </w:sdtPr>
    <w:sdtEndPr>
      <w:rPr>
        <w:rStyle w:val="PageNumber"/>
      </w:rPr>
    </w:sdtEndPr>
    <w:sdtContent>
      <w:p w14:paraId="07B0E0D7" w14:textId="7C2884E6"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1A4AB6" w14:textId="77777777" w:rsidR="00682DEB" w:rsidRDefault="00682DEB" w:rsidP="00682D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A436C"/>
    <w:multiLevelType w:val="hybridMultilevel"/>
    <w:tmpl w:val="09C65CC6"/>
    <w:lvl w:ilvl="0" w:tplc="E76CB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ving Kirsch">
    <w15:presenceInfo w15:providerId="None" w15:userId="Irving Kirs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DD"/>
    <w:rsid w:val="0000107D"/>
    <w:rsid w:val="0002254C"/>
    <w:rsid w:val="0002429E"/>
    <w:rsid w:val="0003450C"/>
    <w:rsid w:val="000357CA"/>
    <w:rsid w:val="00047E1B"/>
    <w:rsid w:val="00054562"/>
    <w:rsid w:val="00061F59"/>
    <w:rsid w:val="0007479E"/>
    <w:rsid w:val="00077DD2"/>
    <w:rsid w:val="000928F3"/>
    <w:rsid w:val="000A3682"/>
    <w:rsid w:val="000A4EED"/>
    <w:rsid w:val="000B6866"/>
    <w:rsid w:val="000C66B2"/>
    <w:rsid w:val="000D0048"/>
    <w:rsid w:val="000D0A88"/>
    <w:rsid w:val="000D667D"/>
    <w:rsid w:val="000D7EEF"/>
    <w:rsid w:val="000E7F4F"/>
    <w:rsid w:val="000F00A5"/>
    <w:rsid w:val="000F5249"/>
    <w:rsid w:val="000F6AA8"/>
    <w:rsid w:val="001160BC"/>
    <w:rsid w:val="00135CEE"/>
    <w:rsid w:val="00150473"/>
    <w:rsid w:val="00157FAB"/>
    <w:rsid w:val="001644CF"/>
    <w:rsid w:val="0018081E"/>
    <w:rsid w:val="001835D7"/>
    <w:rsid w:val="001905E2"/>
    <w:rsid w:val="00194593"/>
    <w:rsid w:val="00194693"/>
    <w:rsid w:val="001A5E05"/>
    <w:rsid w:val="001B0175"/>
    <w:rsid w:val="001C6D56"/>
    <w:rsid w:val="001C6F6D"/>
    <w:rsid w:val="001C734E"/>
    <w:rsid w:val="001D6487"/>
    <w:rsid w:val="001E25C0"/>
    <w:rsid w:val="001F7F32"/>
    <w:rsid w:val="00200CAE"/>
    <w:rsid w:val="00221255"/>
    <w:rsid w:val="002227B8"/>
    <w:rsid w:val="00223CFA"/>
    <w:rsid w:val="00224303"/>
    <w:rsid w:val="00227644"/>
    <w:rsid w:val="00245C21"/>
    <w:rsid w:val="00251354"/>
    <w:rsid w:val="00272DA0"/>
    <w:rsid w:val="00280646"/>
    <w:rsid w:val="00280A6C"/>
    <w:rsid w:val="00286649"/>
    <w:rsid w:val="00286DC7"/>
    <w:rsid w:val="002A6A6E"/>
    <w:rsid w:val="002E36C6"/>
    <w:rsid w:val="002F58DC"/>
    <w:rsid w:val="00303B88"/>
    <w:rsid w:val="0030435D"/>
    <w:rsid w:val="00312168"/>
    <w:rsid w:val="003131F9"/>
    <w:rsid w:val="00324696"/>
    <w:rsid w:val="00365FBE"/>
    <w:rsid w:val="0038244F"/>
    <w:rsid w:val="00390D10"/>
    <w:rsid w:val="00397316"/>
    <w:rsid w:val="003A1023"/>
    <w:rsid w:val="003A1D87"/>
    <w:rsid w:val="003C4131"/>
    <w:rsid w:val="003D3075"/>
    <w:rsid w:val="003E6CAF"/>
    <w:rsid w:val="004171A4"/>
    <w:rsid w:val="0042593F"/>
    <w:rsid w:val="004263AE"/>
    <w:rsid w:val="004274B8"/>
    <w:rsid w:val="00431AAE"/>
    <w:rsid w:val="00431CC0"/>
    <w:rsid w:val="0043738A"/>
    <w:rsid w:val="00442B74"/>
    <w:rsid w:val="00445091"/>
    <w:rsid w:val="00461D3F"/>
    <w:rsid w:val="00462787"/>
    <w:rsid w:val="0047039F"/>
    <w:rsid w:val="004707CD"/>
    <w:rsid w:val="00484DBE"/>
    <w:rsid w:val="00491755"/>
    <w:rsid w:val="00492000"/>
    <w:rsid w:val="00496896"/>
    <w:rsid w:val="004A5DBD"/>
    <w:rsid w:val="004C09B6"/>
    <w:rsid w:val="004C524F"/>
    <w:rsid w:val="004C5B96"/>
    <w:rsid w:val="004C5BB1"/>
    <w:rsid w:val="004C5D44"/>
    <w:rsid w:val="004D2EAD"/>
    <w:rsid w:val="004E35DC"/>
    <w:rsid w:val="004E7DD6"/>
    <w:rsid w:val="005124BB"/>
    <w:rsid w:val="00521F26"/>
    <w:rsid w:val="0052675A"/>
    <w:rsid w:val="00540E0A"/>
    <w:rsid w:val="00542A6C"/>
    <w:rsid w:val="005630C9"/>
    <w:rsid w:val="00563B6C"/>
    <w:rsid w:val="005719D8"/>
    <w:rsid w:val="00594E9F"/>
    <w:rsid w:val="005B03D2"/>
    <w:rsid w:val="005C21F1"/>
    <w:rsid w:val="005E1D9C"/>
    <w:rsid w:val="006017C4"/>
    <w:rsid w:val="00604665"/>
    <w:rsid w:val="00614585"/>
    <w:rsid w:val="00615E5D"/>
    <w:rsid w:val="00615F26"/>
    <w:rsid w:val="006201BF"/>
    <w:rsid w:val="00631224"/>
    <w:rsid w:val="006341A1"/>
    <w:rsid w:val="00644CEE"/>
    <w:rsid w:val="00645CB7"/>
    <w:rsid w:val="00654C00"/>
    <w:rsid w:val="00656421"/>
    <w:rsid w:val="00657DBC"/>
    <w:rsid w:val="00674F39"/>
    <w:rsid w:val="00674FE3"/>
    <w:rsid w:val="00675B8F"/>
    <w:rsid w:val="00682DEB"/>
    <w:rsid w:val="00687DE0"/>
    <w:rsid w:val="006A2F43"/>
    <w:rsid w:val="006B7AD3"/>
    <w:rsid w:val="006C54DA"/>
    <w:rsid w:val="006F260A"/>
    <w:rsid w:val="006F3A1E"/>
    <w:rsid w:val="00707AE8"/>
    <w:rsid w:val="0071720C"/>
    <w:rsid w:val="00727545"/>
    <w:rsid w:val="00732166"/>
    <w:rsid w:val="007323A1"/>
    <w:rsid w:val="007331D0"/>
    <w:rsid w:val="007433C5"/>
    <w:rsid w:val="00743813"/>
    <w:rsid w:val="00752F56"/>
    <w:rsid w:val="00760A31"/>
    <w:rsid w:val="007670DD"/>
    <w:rsid w:val="00772FAD"/>
    <w:rsid w:val="00780E50"/>
    <w:rsid w:val="00793DB5"/>
    <w:rsid w:val="007A327D"/>
    <w:rsid w:val="007B64BB"/>
    <w:rsid w:val="007C5D78"/>
    <w:rsid w:val="007D4D1A"/>
    <w:rsid w:val="007F06F7"/>
    <w:rsid w:val="00804A03"/>
    <w:rsid w:val="00804CAC"/>
    <w:rsid w:val="008058B6"/>
    <w:rsid w:val="00810271"/>
    <w:rsid w:val="00820461"/>
    <w:rsid w:val="0082326F"/>
    <w:rsid w:val="00830259"/>
    <w:rsid w:val="00850D4B"/>
    <w:rsid w:val="008A21D8"/>
    <w:rsid w:val="008A28B6"/>
    <w:rsid w:val="008B374C"/>
    <w:rsid w:val="008B382E"/>
    <w:rsid w:val="008E1948"/>
    <w:rsid w:val="008F0702"/>
    <w:rsid w:val="008F18F7"/>
    <w:rsid w:val="008F6E25"/>
    <w:rsid w:val="00913BDA"/>
    <w:rsid w:val="0091744D"/>
    <w:rsid w:val="009604EA"/>
    <w:rsid w:val="0096323D"/>
    <w:rsid w:val="00966181"/>
    <w:rsid w:val="009726F0"/>
    <w:rsid w:val="009730EA"/>
    <w:rsid w:val="0098339D"/>
    <w:rsid w:val="00985EE9"/>
    <w:rsid w:val="00991F45"/>
    <w:rsid w:val="009A38A2"/>
    <w:rsid w:val="009A7CF4"/>
    <w:rsid w:val="009B6BDB"/>
    <w:rsid w:val="009D48CB"/>
    <w:rsid w:val="009D5467"/>
    <w:rsid w:val="009D5E0C"/>
    <w:rsid w:val="009E3310"/>
    <w:rsid w:val="00A00682"/>
    <w:rsid w:val="00A22CE2"/>
    <w:rsid w:val="00A230AD"/>
    <w:rsid w:val="00A23B43"/>
    <w:rsid w:val="00A24CE0"/>
    <w:rsid w:val="00A27B8E"/>
    <w:rsid w:val="00A36DA0"/>
    <w:rsid w:val="00A37B59"/>
    <w:rsid w:val="00A40DDF"/>
    <w:rsid w:val="00A4184A"/>
    <w:rsid w:val="00A453F1"/>
    <w:rsid w:val="00A5297A"/>
    <w:rsid w:val="00A5334B"/>
    <w:rsid w:val="00A5443E"/>
    <w:rsid w:val="00A6210C"/>
    <w:rsid w:val="00A72ABF"/>
    <w:rsid w:val="00A75149"/>
    <w:rsid w:val="00A92944"/>
    <w:rsid w:val="00A96796"/>
    <w:rsid w:val="00AA062A"/>
    <w:rsid w:val="00AA0959"/>
    <w:rsid w:val="00AA2D81"/>
    <w:rsid w:val="00AA40A5"/>
    <w:rsid w:val="00AA60C8"/>
    <w:rsid w:val="00AB2895"/>
    <w:rsid w:val="00AC4A34"/>
    <w:rsid w:val="00AC54B7"/>
    <w:rsid w:val="00AD2B43"/>
    <w:rsid w:val="00AE6F4B"/>
    <w:rsid w:val="00AF391D"/>
    <w:rsid w:val="00B02A97"/>
    <w:rsid w:val="00B1152C"/>
    <w:rsid w:val="00B139F7"/>
    <w:rsid w:val="00B16EEF"/>
    <w:rsid w:val="00B217ED"/>
    <w:rsid w:val="00B2580C"/>
    <w:rsid w:val="00B258A6"/>
    <w:rsid w:val="00B25CB9"/>
    <w:rsid w:val="00B33AD2"/>
    <w:rsid w:val="00B365F7"/>
    <w:rsid w:val="00B4279A"/>
    <w:rsid w:val="00B46389"/>
    <w:rsid w:val="00B46D66"/>
    <w:rsid w:val="00B5622C"/>
    <w:rsid w:val="00B61CA3"/>
    <w:rsid w:val="00B64391"/>
    <w:rsid w:val="00B711C3"/>
    <w:rsid w:val="00B72B15"/>
    <w:rsid w:val="00B74635"/>
    <w:rsid w:val="00B826B1"/>
    <w:rsid w:val="00B84A10"/>
    <w:rsid w:val="00B87F7B"/>
    <w:rsid w:val="00B958A9"/>
    <w:rsid w:val="00BB0BD4"/>
    <w:rsid w:val="00BC107A"/>
    <w:rsid w:val="00BC418B"/>
    <w:rsid w:val="00BE0120"/>
    <w:rsid w:val="00BE1322"/>
    <w:rsid w:val="00BE50F9"/>
    <w:rsid w:val="00BF0E96"/>
    <w:rsid w:val="00C01279"/>
    <w:rsid w:val="00C15CD6"/>
    <w:rsid w:val="00C21BE6"/>
    <w:rsid w:val="00C232AB"/>
    <w:rsid w:val="00C3116A"/>
    <w:rsid w:val="00C32C5A"/>
    <w:rsid w:val="00C45B5A"/>
    <w:rsid w:val="00C468C8"/>
    <w:rsid w:val="00C515EE"/>
    <w:rsid w:val="00C61B70"/>
    <w:rsid w:val="00C622AD"/>
    <w:rsid w:val="00C66509"/>
    <w:rsid w:val="00C66AED"/>
    <w:rsid w:val="00C85A17"/>
    <w:rsid w:val="00C92AB5"/>
    <w:rsid w:val="00C934E4"/>
    <w:rsid w:val="00CA14E1"/>
    <w:rsid w:val="00CA29C4"/>
    <w:rsid w:val="00CA31B6"/>
    <w:rsid w:val="00CA7F52"/>
    <w:rsid w:val="00CB7C40"/>
    <w:rsid w:val="00CC0CB4"/>
    <w:rsid w:val="00CC7ADA"/>
    <w:rsid w:val="00CD2C02"/>
    <w:rsid w:val="00CD3B02"/>
    <w:rsid w:val="00CD4266"/>
    <w:rsid w:val="00CD6FA9"/>
    <w:rsid w:val="00CE28BC"/>
    <w:rsid w:val="00CF39D2"/>
    <w:rsid w:val="00D02EEE"/>
    <w:rsid w:val="00D16C5D"/>
    <w:rsid w:val="00D30F24"/>
    <w:rsid w:val="00D324FB"/>
    <w:rsid w:val="00D33462"/>
    <w:rsid w:val="00D42AF5"/>
    <w:rsid w:val="00D53DF3"/>
    <w:rsid w:val="00D57883"/>
    <w:rsid w:val="00D65EB9"/>
    <w:rsid w:val="00D72A6A"/>
    <w:rsid w:val="00D779B0"/>
    <w:rsid w:val="00D803A0"/>
    <w:rsid w:val="00D812B5"/>
    <w:rsid w:val="00D848C3"/>
    <w:rsid w:val="00D86045"/>
    <w:rsid w:val="00D91422"/>
    <w:rsid w:val="00D92039"/>
    <w:rsid w:val="00D93ACE"/>
    <w:rsid w:val="00DB66D1"/>
    <w:rsid w:val="00DB672A"/>
    <w:rsid w:val="00DC7483"/>
    <w:rsid w:val="00DD2A53"/>
    <w:rsid w:val="00DD33AF"/>
    <w:rsid w:val="00DF0F90"/>
    <w:rsid w:val="00E04315"/>
    <w:rsid w:val="00E16C0F"/>
    <w:rsid w:val="00E218C3"/>
    <w:rsid w:val="00E35B06"/>
    <w:rsid w:val="00E41576"/>
    <w:rsid w:val="00E42510"/>
    <w:rsid w:val="00E44E4A"/>
    <w:rsid w:val="00E62819"/>
    <w:rsid w:val="00E72A52"/>
    <w:rsid w:val="00E95C69"/>
    <w:rsid w:val="00EB0019"/>
    <w:rsid w:val="00EB459C"/>
    <w:rsid w:val="00EC1E27"/>
    <w:rsid w:val="00EC5D3A"/>
    <w:rsid w:val="00ED4C90"/>
    <w:rsid w:val="00ED6C83"/>
    <w:rsid w:val="00EE7682"/>
    <w:rsid w:val="00EF36D5"/>
    <w:rsid w:val="00EF63F4"/>
    <w:rsid w:val="00F02805"/>
    <w:rsid w:val="00F049AB"/>
    <w:rsid w:val="00F10940"/>
    <w:rsid w:val="00F13286"/>
    <w:rsid w:val="00F1690C"/>
    <w:rsid w:val="00F2302E"/>
    <w:rsid w:val="00F306B7"/>
    <w:rsid w:val="00F6096E"/>
    <w:rsid w:val="00F7080F"/>
    <w:rsid w:val="00F71EA4"/>
    <w:rsid w:val="00F75A4A"/>
    <w:rsid w:val="00F76CF7"/>
    <w:rsid w:val="00F93DDD"/>
    <w:rsid w:val="00FA3DED"/>
    <w:rsid w:val="00FB4728"/>
    <w:rsid w:val="00FB74EA"/>
    <w:rsid w:val="00FC6CAE"/>
    <w:rsid w:val="00FE69D5"/>
    <w:rsid w:val="00FF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BBEE"/>
  <w15:chartTrackingRefBased/>
  <w15:docId w15:val="{4B7A887F-73AB-45DC-9E6A-092955EA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1D"/>
  </w:style>
  <w:style w:type="paragraph" w:styleId="Footer">
    <w:name w:val="footer"/>
    <w:basedOn w:val="Normal"/>
    <w:link w:val="FooterChar"/>
    <w:uiPriority w:val="99"/>
    <w:unhideWhenUsed/>
    <w:rsid w:val="00AF3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1D"/>
  </w:style>
  <w:style w:type="paragraph" w:styleId="ListParagraph">
    <w:name w:val="List Paragraph"/>
    <w:basedOn w:val="Normal"/>
    <w:uiPriority w:val="34"/>
    <w:qFormat/>
    <w:rsid w:val="00D33462"/>
    <w:pPr>
      <w:ind w:left="720"/>
      <w:contextualSpacing/>
    </w:pPr>
  </w:style>
  <w:style w:type="paragraph" w:styleId="NormalWeb">
    <w:name w:val="Normal (Web)"/>
    <w:basedOn w:val="Normal"/>
    <w:uiPriority w:val="99"/>
    <w:unhideWhenUsed/>
    <w:rsid w:val="00B71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82DEB"/>
  </w:style>
  <w:style w:type="paragraph" w:styleId="BalloonText">
    <w:name w:val="Balloon Text"/>
    <w:basedOn w:val="Normal"/>
    <w:link w:val="BalloonTextChar"/>
    <w:uiPriority w:val="99"/>
    <w:semiHidden/>
    <w:unhideWhenUsed/>
    <w:rsid w:val="004A5D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DBD"/>
    <w:rPr>
      <w:rFonts w:ascii="Times New Roman" w:hAnsi="Times New Roman" w:cs="Times New Roman"/>
      <w:sz w:val="18"/>
      <w:szCs w:val="18"/>
    </w:rPr>
  </w:style>
  <w:style w:type="character" w:customStyle="1" w:styleId="bibarticle">
    <w:name w:val="bib_article"/>
    <w:rsid w:val="00194693"/>
    <w:rPr>
      <w:rFonts w:ascii="Times New Roman" w:hAnsi="Times New Roman"/>
      <w:sz w:val="24"/>
      <w:bdr w:val="none" w:sz="0" w:space="0" w:color="auto"/>
      <w:shd w:val="clear" w:color="auto" w:fill="CCFFFF"/>
    </w:rPr>
  </w:style>
  <w:style w:type="character" w:customStyle="1" w:styleId="bibdoi">
    <w:name w:val="bib_doi"/>
    <w:rsid w:val="00194693"/>
    <w:rPr>
      <w:rFonts w:ascii="Times New Roman" w:hAnsi="Times New Roman"/>
      <w:sz w:val="24"/>
      <w:bdr w:val="none" w:sz="0" w:space="0" w:color="auto"/>
      <w:shd w:val="clear" w:color="auto" w:fill="CCFFCC"/>
    </w:rPr>
  </w:style>
  <w:style w:type="character" w:customStyle="1" w:styleId="bibfname">
    <w:name w:val="bib_fname"/>
    <w:rsid w:val="00194693"/>
    <w:rPr>
      <w:rFonts w:ascii="Times New Roman" w:hAnsi="Times New Roman"/>
      <w:sz w:val="24"/>
      <w:bdr w:val="none" w:sz="0" w:space="0" w:color="auto"/>
      <w:shd w:val="clear" w:color="auto" w:fill="FF9900"/>
    </w:rPr>
  </w:style>
  <w:style w:type="character" w:customStyle="1" w:styleId="bibfpage">
    <w:name w:val="bib_fpage"/>
    <w:rsid w:val="00194693"/>
    <w:rPr>
      <w:rFonts w:ascii="Times New Roman" w:hAnsi="Times New Roman"/>
      <w:sz w:val="24"/>
      <w:bdr w:val="none" w:sz="0" w:space="0" w:color="auto"/>
      <w:shd w:val="clear" w:color="auto" w:fill="E6E6E6"/>
    </w:rPr>
  </w:style>
  <w:style w:type="character" w:customStyle="1" w:styleId="bibjournal">
    <w:name w:val="bib_journal"/>
    <w:rsid w:val="00194693"/>
    <w:rPr>
      <w:rFonts w:ascii="Times New Roman" w:hAnsi="Times New Roman"/>
      <w:sz w:val="24"/>
      <w:bdr w:val="none" w:sz="0" w:space="0" w:color="auto"/>
      <w:shd w:val="clear" w:color="auto" w:fill="F9DECF"/>
    </w:rPr>
  </w:style>
  <w:style w:type="character" w:customStyle="1" w:styleId="biblpage">
    <w:name w:val="bib_lpage"/>
    <w:rsid w:val="00194693"/>
    <w:rPr>
      <w:rFonts w:ascii="Times New Roman" w:hAnsi="Times New Roman"/>
      <w:sz w:val="24"/>
      <w:bdr w:val="none" w:sz="0" w:space="0" w:color="auto"/>
      <w:shd w:val="clear" w:color="auto" w:fill="D9D9D9"/>
    </w:rPr>
  </w:style>
  <w:style w:type="character" w:customStyle="1" w:styleId="bibsurname">
    <w:name w:val="bib_surname"/>
    <w:rsid w:val="00194693"/>
    <w:rPr>
      <w:rFonts w:ascii="Times New Roman" w:hAnsi="Times New Roman"/>
      <w:sz w:val="24"/>
      <w:bdr w:val="none" w:sz="0" w:space="0" w:color="auto"/>
      <w:shd w:val="clear" w:color="auto" w:fill="CCFF99"/>
    </w:rPr>
  </w:style>
  <w:style w:type="character" w:customStyle="1" w:styleId="bibvolume">
    <w:name w:val="bib_volume"/>
    <w:rsid w:val="00194693"/>
    <w:rPr>
      <w:rFonts w:ascii="Times New Roman" w:hAnsi="Times New Roman"/>
      <w:sz w:val="24"/>
      <w:bdr w:val="none" w:sz="0" w:space="0" w:color="auto"/>
      <w:shd w:val="clear" w:color="auto" w:fill="CCECFF"/>
    </w:rPr>
  </w:style>
  <w:style w:type="character" w:customStyle="1" w:styleId="bibyear">
    <w:name w:val="bib_year"/>
    <w:rsid w:val="00194693"/>
    <w:rPr>
      <w:rFonts w:ascii="Times New Roman" w:hAnsi="Times New Roman"/>
      <w:sz w:val="24"/>
      <w:bdr w:val="none" w:sz="0" w:space="0" w:color="auto"/>
      <w:shd w:val="clear" w:color="auto" w:fill="FFCCFF"/>
    </w:rPr>
  </w:style>
  <w:style w:type="character" w:customStyle="1" w:styleId="bibmedline">
    <w:name w:val="bib_medline"/>
    <w:basedOn w:val="DefaultParagraphFont"/>
    <w:rsid w:val="00194693"/>
    <w:rPr>
      <w:sz w:val="24"/>
    </w:rPr>
  </w:style>
  <w:style w:type="character" w:styleId="CommentReference">
    <w:name w:val="annotation reference"/>
    <w:basedOn w:val="DefaultParagraphFont"/>
    <w:uiPriority w:val="99"/>
    <w:semiHidden/>
    <w:unhideWhenUsed/>
    <w:rsid w:val="0018081E"/>
    <w:rPr>
      <w:sz w:val="16"/>
      <w:szCs w:val="16"/>
    </w:rPr>
  </w:style>
  <w:style w:type="paragraph" w:styleId="CommentText">
    <w:name w:val="annotation text"/>
    <w:basedOn w:val="Normal"/>
    <w:link w:val="CommentTextChar"/>
    <w:uiPriority w:val="99"/>
    <w:semiHidden/>
    <w:unhideWhenUsed/>
    <w:rsid w:val="0018081E"/>
    <w:pPr>
      <w:spacing w:line="240" w:lineRule="auto"/>
    </w:pPr>
    <w:rPr>
      <w:sz w:val="20"/>
      <w:szCs w:val="20"/>
    </w:rPr>
  </w:style>
  <w:style w:type="character" w:customStyle="1" w:styleId="CommentTextChar">
    <w:name w:val="Comment Text Char"/>
    <w:basedOn w:val="DefaultParagraphFont"/>
    <w:link w:val="CommentText"/>
    <w:uiPriority w:val="99"/>
    <w:semiHidden/>
    <w:rsid w:val="0018081E"/>
    <w:rPr>
      <w:sz w:val="20"/>
      <w:szCs w:val="20"/>
    </w:rPr>
  </w:style>
  <w:style w:type="paragraph" w:styleId="CommentSubject">
    <w:name w:val="annotation subject"/>
    <w:basedOn w:val="CommentText"/>
    <w:next w:val="CommentText"/>
    <w:link w:val="CommentSubjectChar"/>
    <w:uiPriority w:val="99"/>
    <w:semiHidden/>
    <w:unhideWhenUsed/>
    <w:rsid w:val="0018081E"/>
    <w:rPr>
      <w:b/>
      <w:bCs/>
    </w:rPr>
  </w:style>
  <w:style w:type="character" w:customStyle="1" w:styleId="CommentSubjectChar">
    <w:name w:val="Comment Subject Char"/>
    <w:basedOn w:val="CommentTextChar"/>
    <w:link w:val="CommentSubject"/>
    <w:uiPriority w:val="99"/>
    <w:semiHidden/>
    <w:rsid w:val="00180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0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5705</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Irving Kirsch</cp:lastModifiedBy>
  <cp:revision>7</cp:revision>
  <dcterms:created xsi:type="dcterms:W3CDTF">2020-08-24T18:24:00Z</dcterms:created>
  <dcterms:modified xsi:type="dcterms:W3CDTF">2020-08-24T19:13:00Z</dcterms:modified>
</cp:coreProperties>
</file>